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156" w:beforeLines="50" w:after="156" w:afterLines="50" w:line="440" w:lineRule="exact"/>
        <w:ind w:firstLine="562" w:firstLineChars="200"/>
        <w:jc w:val="center"/>
        <w:rPr>
          <w:rFonts w:ascii="宋体" w:hAnsi="宋体" w:cs="Arial"/>
          <w:b/>
          <w:bCs/>
          <w:color w:val="000000" w:themeColor="text1"/>
          <w:kern w:val="0"/>
          <w:sz w:val="28"/>
          <w:szCs w:val="28"/>
          <w14:textFill>
            <w14:solidFill>
              <w14:schemeClr w14:val="tx1"/>
            </w14:solidFill>
          </w14:textFill>
        </w:rPr>
      </w:pPr>
      <w:bookmarkStart w:id="0" w:name="_GoBack"/>
    </w:p>
    <w:p>
      <w:pPr>
        <w:adjustRightInd w:val="0"/>
        <w:snapToGrid w:val="0"/>
        <w:spacing w:before="156" w:beforeLines="50" w:after="156" w:afterLines="50" w:line="440" w:lineRule="exact"/>
        <w:ind w:firstLine="562" w:firstLineChars="200"/>
        <w:jc w:val="center"/>
        <w:rPr>
          <w:rFonts w:ascii="宋体" w:hAnsi="宋体" w:cs="Arial"/>
          <w:b/>
          <w:bCs/>
          <w:color w:val="000000" w:themeColor="text1"/>
          <w:kern w:val="0"/>
          <w:sz w:val="28"/>
          <w:szCs w:val="28"/>
          <w14:textFill>
            <w14:solidFill>
              <w14:schemeClr w14:val="tx1"/>
            </w14:solidFill>
          </w14:textFill>
        </w:rPr>
      </w:pPr>
    </w:p>
    <w:p>
      <w:pPr>
        <w:adjustRightInd w:val="0"/>
        <w:snapToGrid w:val="0"/>
        <w:spacing w:before="156" w:beforeLines="50" w:after="156" w:afterLines="50" w:line="440" w:lineRule="exact"/>
        <w:ind w:firstLine="562" w:firstLineChars="200"/>
        <w:jc w:val="center"/>
        <w:rPr>
          <w:rFonts w:ascii="宋体" w:hAnsi="宋体" w:cs="Arial"/>
          <w:b/>
          <w:bCs/>
          <w:color w:val="000000" w:themeColor="text1"/>
          <w:kern w:val="0"/>
          <w:sz w:val="28"/>
          <w:szCs w:val="28"/>
          <w14:textFill>
            <w14:solidFill>
              <w14:schemeClr w14:val="tx1"/>
            </w14:solidFill>
          </w14:textFill>
        </w:rPr>
      </w:pPr>
    </w:p>
    <w:p>
      <w:pPr>
        <w:adjustRightInd w:val="0"/>
        <w:snapToGrid w:val="0"/>
        <w:spacing w:before="156" w:beforeLines="50" w:after="156" w:afterLines="50" w:line="440" w:lineRule="exact"/>
        <w:ind w:firstLine="200"/>
        <w:rPr>
          <w:rFonts w:ascii="宋体" w:hAnsi="宋体" w:cs="Arial"/>
          <w:b/>
          <w:bCs/>
          <w:color w:val="000000" w:themeColor="text1"/>
          <w:kern w:val="0"/>
          <w:sz w:val="28"/>
          <w:szCs w:val="28"/>
          <w14:textFill>
            <w14:solidFill>
              <w14:schemeClr w14:val="tx1"/>
            </w14:solidFill>
          </w14:textFill>
        </w:rPr>
      </w:pPr>
    </w:p>
    <w:p>
      <w:pPr>
        <w:adjustRightInd w:val="0"/>
        <w:snapToGrid w:val="0"/>
        <w:spacing w:before="156" w:beforeLines="50" w:after="156" w:afterLines="50" w:line="440" w:lineRule="exact"/>
        <w:ind w:firstLine="642" w:firstLineChars="200"/>
        <w:jc w:val="center"/>
        <w:rPr>
          <w:rFonts w:ascii="宋体" w:hAnsi="宋体" w:cs="Arial"/>
          <w:b/>
          <w:bCs/>
          <w:color w:val="000000" w:themeColor="text1"/>
          <w:kern w:val="0"/>
          <w:sz w:val="32"/>
          <w:szCs w:val="32"/>
          <w14:textFill>
            <w14:solidFill>
              <w14:schemeClr w14:val="tx1"/>
            </w14:solidFill>
          </w14:textFill>
        </w:rPr>
      </w:pPr>
      <w:r>
        <w:rPr>
          <w:rFonts w:hint="eastAsia" w:ascii="宋体" w:hAnsi="宋体" w:cs="Arial"/>
          <w:b/>
          <w:bCs/>
          <w:color w:val="000000" w:themeColor="text1"/>
          <w:kern w:val="0"/>
          <w:sz w:val="32"/>
          <w:szCs w:val="32"/>
          <w:lang w:eastAsia="zh-Hans"/>
          <w14:textFill>
            <w14:solidFill>
              <w14:schemeClr w14:val="tx1"/>
            </w14:solidFill>
          </w14:textFill>
        </w:rPr>
        <w:t>北京市</w:t>
      </w:r>
      <w:r>
        <w:rPr>
          <w:rFonts w:hint="eastAsia" w:ascii="宋体" w:hAnsi="宋体" w:cs="Arial"/>
          <w:b/>
          <w:bCs/>
          <w:color w:val="000000" w:themeColor="text1"/>
          <w:kern w:val="0"/>
          <w:sz w:val="32"/>
          <w:szCs w:val="32"/>
          <w14:textFill>
            <w14:solidFill>
              <w14:schemeClr w14:val="tx1"/>
            </w14:solidFill>
          </w14:textFill>
        </w:rPr>
        <w:t>海淀区</w:t>
      </w:r>
      <w:r>
        <w:rPr>
          <w:rFonts w:ascii="宋体" w:hAnsi="宋体" w:cs="Arial"/>
          <w:b/>
          <w:bCs/>
          <w:color w:val="000000" w:themeColor="text1"/>
          <w:kern w:val="0"/>
          <w:sz w:val="32"/>
          <w:szCs w:val="32"/>
          <w14:textFill>
            <w14:solidFill>
              <w14:schemeClr w14:val="tx1"/>
            </w14:solidFill>
          </w14:textFill>
        </w:rPr>
        <w:t>西颐</w:t>
      </w:r>
      <w:r>
        <w:rPr>
          <w:rFonts w:hint="eastAsia" w:ascii="宋体" w:hAnsi="宋体" w:cs="Arial"/>
          <w:b/>
          <w:bCs/>
          <w:color w:val="000000" w:themeColor="text1"/>
          <w:kern w:val="0"/>
          <w:sz w:val="32"/>
          <w:szCs w:val="32"/>
          <w14:textFill>
            <w14:solidFill>
              <w14:schemeClr w14:val="tx1"/>
            </w14:solidFill>
          </w14:textFill>
        </w:rPr>
        <w:t>小学章程</w:t>
      </w:r>
    </w:p>
    <w:p>
      <w:pPr>
        <w:adjustRightInd w:val="0"/>
        <w:snapToGrid w:val="0"/>
        <w:spacing w:before="156" w:beforeLines="50" w:after="156" w:afterLines="50" w:line="440" w:lineRule="exact"/>
        <w:ind w:firstLine="562" w:firstLineChars="200"/>
        <w:jc w:val="center"/>
        <w:rPr>
          <w:rFonts w:ascii="宋体" w:hAnsi="宋体" w:cs="Arial"/>
          <w:b/>
          <w:bCs/>
          <w:color w:val="000000" w:themeColor="text1"/>
          <w:kern w:val="0"/>
          <w:sz w:val="28"/>
          <w:szCs w:val="28"/>
          <w14:textFill>
            <w14:solidFill>
              <w14:schemeClr w14:val="tx1"/>
            </w14:solidFill>
          </w14:textFill>
        </w:rPr>
      </w:pPr>
    </w:p>
    <w:p>
      <w:pPr>
        <w:adjustRightInd w:val="0"/>
        <w:snapToGrid w:val="0"/>
        <w:spacing w:before="156" w:beforeLines="50" w:after="156" w:afterLines="50" w:line="440" w:lineRule="exact"/>
        <w:ind w:firstLine="562" w:firstLineChars="200"/>
        <w:jc w:val="center"/>
        <w:rPr>
          <w:rFonts w:ascii="宋体" w:hAnsi="宋体" w:cs="Arial"/>
          <w:b/>
          <w:bCs/>
          <w:color w:val="000000" w:themeColor="text1"/>
          <w:kern w:val="0"/>
          <w:sz w:val="28"/>
          <w:szCs w:val="28"/>
          <w14:textFill>
            <w14:solidFill>
              <w14:schemeClr w14:val="tx1"/>
            </w14:solidFill>
          </w14:textFill>
        </w:rPr>
      </w:pPr>
    </w:p>
    <w:p>
      <w:pPr>
        <w:adjustRightInd w:val="0"/>
        <w:snapToGrid w:val="0"/>
        <w:spacing w:before="156" w:beforeLines="50" w:after="156" w:afterLines="50" w:line="440" w:lineRule="exact"/>
        <w:ind w:firstLine="562" w:firstLineChars="200"/>
        <w:jc w:val="center"/>
        <w:rPr>
          <w:rFonts w:ascii="宋体" w:hAnsi="宋体" w:cs="Arial"/>
          <w:b/>
          <w:bCs/>
          <w:color w:val="000000" w:themeColor="text1"/>
          <w:kern w:val="0"/>
          <w:sz w:val="28"/>
          <w:szCs w:val="28"/>
          <w14:textFill>
            <w14:solidFill>
              <w14:schemeClr w14:val="tx1"/>
            </w14:solidFill>
          </w14:textFill>
        </w:rPr>
      </w:pPr>
    </w:p>
    <w:p>
      <w:pPr>
        <w:adjustRightInd w:val="0"/>
        <w:snapToGrid w:val="0"/>
        <w:spacing w:before="156" w:beforeLines="50" w:after="156" w:afterLines="50" w:line="440" w:lineRule="exact"/>
        <w:ind w:firstLine="560" w:firstLineChars="200"/>
        <w:rPr>
          <w:rFonts w:ascii="宋体" w:hAnsi="宋体" w:cs="Arial"/>
          <w:bCs/>
          <w:color w:val="000000" w:themeColor="text1"/>
          <w:kern w:val="0"/>
          <w:sz w:val="28"/>
          <w:szCs w:val="28"/>
          <w14:textFill>
            <w14:solidFill>
              <w14:schemeClr w14:val="tx1"/>
            </w14:solidFill>
          </w14:textFill>
        </w:rPr>
      </w:pPr>
      <w:r>
        <w:rPr>
          <w:rFonts w:hint="eastAsia" w:ascii="宋体" w:hAnsi="宋体" w:cs="Arial"/>
          <w:bCs/>
          <w:color w:val="000000" w:themeColor="text1"/>
          <w:kern w:val="0"/>
          <w:sz w:val="28"/>
          <w:szCs w:val="28"/>
          <w:lang w:eastAsia="zh-Hans"/>
          <w14:textFill>
            <w14:solidFill>
              <w14:schemeClr w14:val="tx1"/>
            </w14:solidFill>
          </w14:textFill>
        </w:rPr>
        <w:t>序言</w:t>
      </w:r>
    </w:p>
    <w:p>
      <w:pPr>
        <w:widowControl/>
        <w:snapToGrid w:val="0"/>
        <w:spacing w:before="156" w:beforeLines="50" w:after="156" w:afterLines="50" w:line="440" w:lineRule="exact"/>
        <w:ind w:firstLine="560" w:firstLineChars="200"/>
        <w:jc w:val="left"/>
        <w:rPr>
          <w:rFonts w:ascii="宋体" w:hAnsi="宋体" w:cs="Arial"/>
          <w:bCs/>
          <w:color w:val="000000" w:themeColor="text1"/>
          <w:kern w:val="0"/>
          <w:sz w:val="28"/>
          <w:szCs w:val="28"/>
          <w14:textFill>
            <w14:solidFill>
              <w14:schemeClr w14:val="tx1"/>
            </w14:solidFill>
          </w14:textFill>
        </w:rPr>
      </w:pPr>
      <w:r>
        <w:rPr>
          <w:rFonts w:hint="eastAsia" w:ascii="宋体" w:hAnsi="宋体" w:cs="Arial"/>
          <w:bCs/>
          <w:color w:val="000000" w:themeColor="text1"/>
          <w:kern w:val="0"/>
          <w:sz w:val="28"/>
          <w:szCs w:val="28"/>
          <w14:textFill>
            <w14:solidFill>
              <w14:schemeClr w14:val="tx1"/>
            </w14:solidFill>
          </w14:textFill>
        </w:rPr>
        <w:t xml:space="preserve">第一章  </w:t>
      </w:r>
      <w:r>
        <w:rPr>
          <w:rFonts w:hint="eastAsia" w:ascii="宋体" w:hAnsi="宋体" w:cs="Arial"/>
          <w:bCs/>
          <w:color w:val="000000" w:themeColor="text1"/>
          <w:kern w:val="0"/>
          <w:sz w:val="28"/>
          <w:szCs w:val="28"/>
          <w:lang w:eastAsia="zh-Hans"/>
          <w14:textFill>
            <w14:solidFill>
              <w14:schemeClr w14:val="tx1"/>
            </w14:solidFill>
          </w14:textFill>
        </w:rPr>
        <w:t>总则</w:t>
      </w:r>
    </w:p>
    <w:p>
      <w:pPr>
        <w:widowControl/>
        <w:snapToGrid w:val="0"/>
        <w:spacing w:before="156" w:beforeLines="50" w:after="156" w:afterLines="50" w:line="440" w:lineRule="exact"/>
        <w:ind w:firstLine="560" w:firstLineChars="200"/>
        <w:jc w:val="left"/>
        <w:rPr>
          <w:rFonts w:ascii="宋体" w:hAnsi="宋体" w:cs="Arial"/>
          <w:bCs/>
          <w:color w:val="000000" w:themeColor="text1"/>
          <w:kern w:val="0"/>
          <w:sz w:val="28"/>
          <w:szCs w:val="28"/>
          <w14:textFill>
            <w14:solidFill>
              <w14:schemeClr w14:val="tx1"/>
            </w14:solidFill>
          </w14:textFill>
        </w:rPr>
      </w:pPr>
      <w:r>
        <w:rPr>
          <w:rFonts w:hint="eastAsia" w:ascii="宋体" w:hAnsi="宋体" w:cs="Arial"/>
          <w:bCs/>
          <w:color w:val="000000" w:themeColor="text1"/>
          <w:kern w:val="0"/>
          <w:sz w:val="28"/>
          <w:szCs w:val="28"/>
          <w14:textFill>
            <w14:solidFill>
              <w14:schemeClr w14:val="tx1"/>
            </w14:solidFill>
          </w14:textFill>
        </w:rPr>
        <w:t xml:space="preserve">第二章  </w:t>
      </w:r>
      <w:r>
        <w:rPr>
          <w:rFonts w:hint="eastAsia" w:ascii="宋体" w:hAnsi="宋体" w:cs="Arial"/>
          <w:bCs/>
          <w:color w:val="000000" w:themeColor="text1"/>
          <w:kern w:val="0"/>
          <w:sz w:val="28"/>
          <w:szCs w:val="28"/>
          <w:lang w:eastAsia="zh-Hans"/>
          <w14:textFill>
            <w14:solidFill>
              <w14:schemeClr w14:val="tx1"/>
            </w14:solidFill>
          </w14:textFill>
        </w:rPr>
        <w:t>学校组织机构和管理制度</w:t>
      </w:r>
    </w:p>
    <w:p>
      <w:pPr>
        <w:widowControl/>
        <w:snapToGrid w:val="0"/>
        <w:spacing w:before="156" w:beforeLines="50" w:after="156" w:afterLines="50" w:line="440" w:lineRule="exact"/>
        <w:ind w:firstLine="560" w:firstLineChars="200"/>
        <w:jc w:val="left"/>
        <w:rPr>
          <w:rFonts w:ascii="宋体" w:hAnsi="宋体" w:cs="Arial"/>
          <w:bCs/>
          <w:color w:val="000000" w:themeColor="text1"/>
          <w:kern w:val="0"/>
          <w:sz w:val="28"/>
          <w:szCs w:val="28"/>
          <w14:textFill>
            <w14:solidFill>
              <w14:schemeClr w14:val="tx1"/>
            </w14:solidFill>
          </w14:textFill>
        </w:rPr>
      </w:pPr>
      <w:r>
        <w:rPr>
          <w:rFonts w:hint="eastAsia" w:ascii="宋体" w:hAnsi="宋体" w:cs="Arial"/>
          <w:bCs/>
          <w:color w:val="000000" w:themeColor="text1"/>
          <w:kern w:val="0"/>
          <w:sz w:val="28"/>
          <w:szCs w:val="28"/>
          <w14:textFill>
            <w14:solidFill>
              <w14:schemeClr w14:val="tx1"/>
            </w14:solidFill>
          </w14:textFill>
        </w:rPr>
        <w:t>第三章  教职工</w:t>
      </w:r>
    </w:p>
    <w:p>
      <w:pPr>
        <w:widowControl/>
        <w:snapToGrid w:val="0"/>
        <w:spacing w:before="156" w:beforeLines="50" w:after="156" w:afterLines="50" w:line="440" w:lineRule="exact"/>
        <w:ind w:firstLine="560" w:firstLineChars="200"/>
        <w:jc w:val="left"/>
        <w:rPr>
          <w:rFonts w:ascii="宋体" w:hAnsi="宋体" w:cs="Arial"/>
          <w:bCs/>
          <w:color w:val="000000" w:themeColor="text1"/>
          <w:kern w:val="0"/>
          <w:sz w:val="28"/>
          <w:szCs w:val="28"/>
          <w14:textFill>
            <w14:solidFill>
              <w14:schemeClr w14:val="tx1"/>
            </w14:solidFill>
          </w14:textFill>
        </w:rPr>
      </w:pPr>
      <w:r>
        <w:rPr>
          <w:rFonts w:hint="eastAsia" w:ascii="宋体" w:hAnsi="宋体" w:cs="Arial"/>
          <w:bCs/>
          <w:color w:val="000000" w:themeColor="text1"/>
          <w:kern w:val="0"/>
          <w:sz w:val="28"/>
          <w:szCs w:val="28"/>
          <w14:textFill>
            <w14:solidFill>
              <w14:schemeClr w14:val="tx1"/>
            </w14:solidFill>
          </w14:textFill>
        </w:rPr>
        <w:t xml:space="preserve">第四章  </w:t>
      </w:r>
      <w:r>
        <w:rPr>
          <w:rFonts w:hint="eastAsia" w:ascii="宋体" w:hAnsi="宋体" w:cs="Arial"/>
          <w:color w:val="000000" w:themeColor="text1"/>
          <w:kern w:val="0"/>
          <w:sz w:val="28"/>
          <w:szCs w:val="28"/>
          <w:lang w:eastAsia="zh-Hans"/>
          <w14:textFill>
            <w14:solidFill>
              <w14:schemeClr w14:val="tx1"/>
            </w14:solidFill>
          </w14:textFill>
        </w:rPr>
        <w:t>学生</w:t>
      </w:r>
    </w:p>
    <w:p>
      <w:pPr>
        <w:widowControl/>
        <w:snapToGrid w:val="0"/>
        <w:spacing w:before="156" w:beforeLines="50" w:after="156" w:afterLines="50" w:line="440" w:lineRule="exact"/>
        <w:ind w:firstLine="560" w:firstLineChars="200"/>
        <w:jc w:val="left"/>
        <w:rPr>
          <w:rFonts w:ascii="宋体" w:hAnsi="宋体" w:cs="Arial"/>
          <w:bCs/>
          <w:color w:val="000000" w:themeColor="text1"/>
          <w:kern w:val="0"/>
          <w:sz w:val="28"/>
          <w:szCs w:val="28"/>
          <w14:textFill>
            <w14:solidFill>
              <w14:schemeClr w14:val="tx1"/>
            </w14:solidFill>
          </w14:textFill>
        </w:rPr>
      </w:pPr>
      <w:r>
        <w:rPr>
          <w:rFonts w:hint="eastAsia" w:ascii="宋体" w:hAnsi="宋体" w:cs="Arial"/>
          <w:bCs/>
          <w:color w:val="000000" w:themeColor="text1"/>
          <w:kern w:val="0"/>
          <w:sz w:val="28"/>
          <w:szCs w:val="28"/>
          <w14:textFill>
            <w14:solidFill>
              <w14:schemeClr w14:val="tx1"/>
            </w14:solidFill>
          </w14:textFill>
        </w:rPr>
        <w:t xml:space="preserve">第五章  </w:t>
      </w:r>
      <w:r>
        <w:rPr>
          <w:rFonts w:hint="eastAsia" w:ascii="宋体" w:hAnsi="宋体" w:cs="Arial"/>
          <w:color w:val="000000" w:themeColor="text1"/>
          <w:kern w:val="0"/>
          <w:sz w:val="28"/>
          <w:szCs w:val="28"/>
          <w:lang w:eastAsia="zh-Hans"/>
          <w14:textFill>
            <w14:solidFill>
              <w14:schemeClr w14:val="tx1"/>
            </w14:solidFill>
          </w14:textFill>
        </w:rPr>
        <w:t>教育教学与科研管理</w:t>
      </w:r>
    </w:p>
    <w:p>
      <w:pPr>
        <w:widowControl/>
        <w:snapToGrid w:val="0"/>
        <w:spacing w:before="156" w:beforeLines="50" w:after="156" w:afterLines="50" w:line="440" w:lineRule="exact"/>
        <w:ind w:firstLine="560" w:firstLineChars="200"/>
        <w:jc w:val="left"/>
        <w:rPr>
          <w:rFonts w:ascii="宋体" w:hAnsi="宋体" w:cs="Arial"/>
          <w:bCs/>
          <w:color w:val="000000" w:themeColor="text1"/>
          <w:kern w:val="0"/>
          <w:sz w:val="28"/>
          <w:szCs w:val="28"/>
          <w14:textFill>
            <w14:solidFill>
              <w14:schemeClr w14:val="tx1"/>
            </w14:solidFill>
          </w14:textFill>
        </w:rPr>
      </w:pPr>
      <w:r>
        <w:rPr>
          <w:rFonts w:hint="eastAsia" w:ascii="宋体" w:hAnsi="宋体" w:cs="Arial"/>
          <w:bCs/>
          <w:color w:val="000000" w:themeColor="text1"/>
          <w:kern w:val="0"/>
          <w:sz w:val="28"/>
          <w:szCs w:val="28"/>
          <w14:textFill>
            <w14:solidFill>
              <w14:schemeClr w14:val="tx1"/>
            </w14:solidFill>
          </w14:textFill>
        </w:rPr>
        <w:t xml:space="preserve">第六章  </w:t>
      </w:r>
      <w:r>
        <w:rPr>
          <w:rFonts w:hint="eastAsia" w:ascii="宋体" w:hAnsi="宋体" w:cs="Arial"/>
          <w:bCs/>
          <w:color w:val="000000" w:themeColor="text1"/>
          <w:kern w:val="0"/>
          <w:sz w:val="28"/>
          <w:szCs w:val="28"/>
          <w:lang w:eastAsia="zh-Hans"/>
          <w14:textFill>
            <w14:solidFill>
              <w14:schemeClr w14:val="tx1"/>
            </w14:solidFill>
          </w14:textFill>
        </w:rPr>
        <w:t>学校与家庭、社会关系建设</w:t>
      </w:r>
    </w:p>
    <w:p>
      <w:pPr>
        <w:widowControl/>
        <w:snapToGrid w:val="0"/>
        <w:spacing w:before="156" w:beforeLines="50" w:after="156" w:afterLines="50" w:line="440" w:lineRule="exact"/>
        <w:ind w:firstLine="560" w:firstLineChars="200"/>
        <w:jc w:val="left"/>
        <w:rPr>
          <w:rFonts w:ascii="宋体" w:hAnsi="宋体" w:cs="Arial"/>
          <w:bCs/>
          <w:color w:val="000000" w:themeColor="text1"/>
          <w:kern w:val="0"/>
          <w:sz w:val="28"/>
          <w:szCs w:val="28"/>
          <w14:textFill>
            <w14:solidFill>
              <w14:schemeClr w14:val="tx1"/>
            </w14:solidFill>
          </w14:textFill>
        </w:rPr>
      </w:pPr>
      <w:r>
        <w:rPr>
          <w:rFonts w:hint="eastAsia" w:ascii="宋体" w:hAnsi="宋体" w:cs="Arial"/>
          <w:bCs/>
          <w:color w:val="000000" w:themeColor="text1"/>
          <w:kern w:val="0"/>
          <w:sz w:val="28"/>
          <w:szCs w:val="28"/>
          <w14:textFill>
            <w14:solidFill>
              <w14:schemeClr w14:val="tx1"/>
            </w14:solidFill>
          </w14:textFill>
        </w:rPr>
        <w:t>第七章  学校财务资产与安全管理</w:t>
      </w:r>
    </w:p>
    <w:p>
      <w:pPr>
        <w:widowControl/>
        <w:snapToGrid w:val="0"/>
        <w:spacing w:before="156" w:beforeLines="50" w:after="156" w:afterLines="50" w:line="440" w:lineRule="exact"/>
        <w:ind w:firstLine="560" w:firstLineChars="200"/>
        <w:jc w:val="left"/>
        <w:rPr>
          <w:rFonts w:ascii="宋体" w:hAnsi="宋体" w:cs="Arial"/>
          <w:bCs/>
          <w:color w:val="000000" w:themeColor="text1"/>
          <w:kern w:val="0"/>
          <w:sz w:val="28"/>
          <w:szCs w:val="28"/>
          <w14:textFill>
            <w14:solidFill>
              <w14:schemeClr w14:val="tx1"/>
            </w14:solidFill>
          </w14:textFill>
        </w:rPr>
      </w:pPr>
      <w:r>
        <w:rPr>
          <w:rFonts w:hint="eastAsia" w:ascii="宋体" w:hAnsi="宋体" w:cs="Arial"/>
          <w:bCs/>
          <w:color w:val="000000" w:themeColor="text1"/>
          <w:kern w:val="0"/>
          <w:sz w:val="28"/>
          <w:szCs w:val="28"/>
          <w14:textFill>
            <w14:solidFill>
              <w14:schemeClr w14:val="tx1"/>
            </w14:solidFill>
          </w14:textFill>
        </w:rPr>
        <w:t xml:space="preserve">第八章  </w:t>
      </w:r>
      <w:r>
        <w:rPr>
          <w:rFonts w:hint="eastAsia" w:ascii="宋体" w:hAnsi="宋体" w:cs="宋体"/>
          <w:color w:val="000000" w:themeColor="text1"/>
          <w:sz w:val="28"/>
          <w:szCs w:val="28"/>
          <w14:textFill>
            <w14:solidFill>
              <w14:schemeClr w14:val="tx1"/>
            </w14:solidFill>
          </w14:textFill>
        </w:rPr>
        <w:t>附则</w:t>
      </w:r>
    </w:p>
    <w:p>
      <w:pPr>
        <w:widowControl/>
        <w:snapToGrid w:val="0"/>
        <w:spacing w:before="156" w:beforeLines="50" w:after="156" w:afterLines="50" w:line="440" w:lineRule="exact"/>
        <w:ind w:firstLine="560" w:firstLineChars="200"/>
        <w:jc w:val="left"/>
        <w:rPr>
          <w:rFonts w:ascii="宋体" w:hAnsi="宋体" w:cs="Arial"/>
          <w:bCs/>
          <w:color w:val="000000" w:themeColor="text1"/>
          <w:kern w:val="0"/>
          <w:sz w:val="28"/>
          <w:szCs w:val="28"/>
          <w14:textFill>
            <w14:solidFill>
              <w14:schemeClr w14:val="tx1"/>
            </w14:solidFill>
          </w14:textFill>
        </w:rPr>
      </w:pPr>
      <w:r>
        <w:rPr>
          <w:rFonts w:ascii="宋体" w:hAnsi="宋体" w:cs="Arial"/>
          <w:bCs/>
          <w:color w:val="000000" w:themeColor="text1"/>
          <w:kern w:val="0"/>
          <w:sz w:val="28"/>
          <w:szCs w:val="28"/>
          <w14:textFill>
            <w14:solidFill>
              <w14:schemeClr w14:val="tx1"/>
            </w14:solidFill>
          </w14:textFill>
        </w:rPr>
        <w:br w:type="page"/>
      </w:r>
    </w:p>
    <w:p>
      <w:pPr>
        <w:widowControl/>
        <w:snapToGrid w:val="0"/>
        <w:spacing w:before="156" w:beforeLines="50" w:after="156" w:afterLines="50" w:line="440" w:lineRule="exact"/>
        <w:ind w:firstLine="560" w:firstLineChars="200"/>
        <w:jc w:val="left"/>
        <w:rPr>
          <w:rFonts w:ascii="宋体" w:hAnsi="宋体" w:cs="Arial"/>
          <w:bCs/>
          <w:color w:val="000000" w:themeColor="text1"/>
          <w:kern w:val="0"/>
          <w:sz w:val="28"/>
          <w:szCs w:val="28"/>
          <w14:textFill>
            <w14:solidFill>
              <w14:schemeClr w14:val="tx1"/>
            </w14:solidFill>
          </w14:textFill>
        </w:rPr>
      </w:pPr>
    </w:p>
    <w:p>
      <w:pPr>
        <w:adjustRightInd w:val="0"/>
        <w:snapToGrid w:val="0"/>
        <w:spacing w:before="156" w:beforeLines="50" w:after="156" w:afterLines="50" w:line="440" w:lineRule="exact"/>
        <w:ind w:firstLine="200"/>
        <w:jc w:val="center"/>
        <w:rPr>
          <w:rFonts w:ascii="宋体" w:hAnsi="宋体" w:cs="Arial"/>
          <w:b/>
          <w:bCs/>
          <w:color w:val="000000" w:themeColor="text1"/>
          <w:kern w:val="0"/>
          <w:sz w:val="28"/>
          <w:szCs w:val="28"/>
          <w:lang w:eastAsia="zh-Hans"/>
          <w14:textFill>
            <w14:solidFill>
              <w14:schemeClr w14:val="tx1"/>
            </w14:solidFill>
          </w14:textFill>
        </w:rPr>
      </w:pPr>
      <w:r>
        <w:rPr>
          <w:rFonts w:hint="eastAsia" w:ascii="宋体" w:hAnsi="宋体" w:cs="Arial"/>
          <w:b/>
          <w:bCs/>
          <w:color w:val="000000" w:themeColor="text1"/>
          <w:kern w:val="0"/>
          <w:sz w:val="28"/>
          <w:szCs w:val="28"/>
          <w:lang w:eastAsia="zh-Hans"/>
          <w14:textFill>
            <w14:solidFill>
              <w14:schemeClr w14:val="tx1"/>
            </w14:solidFill>
          </w14:textFill>
        </w:rPr>
        <w:t>序言</w:t>
      </w:r>
    </w:p>
    <w:p>
      <w:pPr>
        <w:adjustRightInd w:val="0"/>
        <w:snapToGrid w:val="0"/>
        <w:spacing w:before="156" w:beforeLines="50" w:after="156" w:afterLines="50" w:line="440" w:lineRule="exact"/>
        <w:ind w:firstLine="200"/>
        <w:jc w:val="center"/>
        <w:rPr>
          <w:rFonts w:ascii="宋体" w:hAnsi="宋体" w:cs="Arial"/>
          <w:b/>
          <w:bCs/>
          <w:color w:val="000000" w:themeColor="text1"/>
          <w:kern w:val="0"/>
          <w:sz w:val="28"/>
          <w:szCs w:val="28"/>
          <w:lang w:eastAsia="zh-Hans"/>
          <w14:textFill>
            <w14:solidFill>
              <w14:schemeClr w14:val="tx1"/>
            </w14:solidFill>
          </w14:textFill>
        </w:rPr>
      </w:pPr>
    </w:p>
    <w:p>
      <w:pPr>
        <w:adjustRightInd w:val="0"/>
        <w:snapToGrid w:val="0"/>
        <w:spacing w:before="156" w:beforeLines="50" w:after="156" w:afterLines="50" w:line="440" w:lineRule="exact"/>
        <w:ind w:firstLine="560" w:firstLineChars="200"/>
        <w:jc w:val="left"/>
        <w:rPr>
          <w:rFonts w:ascii="宋体" w:hAnsi="宋体" w:cs="Arial"/>
          <w:bCs/>
          <w:color w:val="000000" w:themeColor="text1"/>
          <w:kern w:val="0"/>
          <w:sz w:val="28"/>
          <w:szCs w:val="28"/>
          <w14:textFill>
            <w14:solidFill>
              <w14:schemeClr w14:val="tx1"/>
            </w14:solidFill>
          </w14:textFill>
        </w:rPr>
      </w:pPr>
      <w:r>
        <w:rPr>
          <w:rFonts w:hint="eastAsia" w:ascii="宋体" w:hAnsi="宋体" w:cs="Arial"/>
          <w:bCs/>
          <w:color w:val="000000" w:themeColor="text1"/>
          <w:kern w:val="0"/>
          <w:sz w:val="28"/>
          <w:szCs w:val="28"/>
          <w:lang w:eastAsia="zh-Hans"/>
          <w14:textFill>
            <w14:solidFill>
              <w14:schemeClr w14:val="tx1"/>
            </w14:solidFill>
          </w14:textFill>
        </w:rPr>
        <w:t>北京市</w:t>
      </w:r>
      <w:r>
        <w:rPr>
          <w:rFonts w:hint="eastAsia" w:ascii="宋体" w:hAnsi="宋体" w:cs="Arial"/>
          <w:bCs/>
          <w:color w:val="000000" w:themeColor="text1"/>
          <w:kern w:val="0"/>
          <w:sz w:val="28"/>
          <w:szCs w:val="28"/>
          <w14:textFill>
            <w14:solidFill>
              <w14:schemeClr w14:val="tx1"/>
            </w14:solidFill>
          </w14:textFill>
        </w:rPr>
        <w:t>海淀区</w:t>
      </w:r>
      <w:r>
        <w:rPr>
          <w:rFonts w:ascii="宋体" w:hAnsi="宋体" w:cs="Arial"/>
          <w:bCs/>
          <w:color w:val="000000" w:themeColor="text1"/>
          <w:kern w:val="0"/>
          <w:sz w:val="28"/>
          <w:szCs w:val="28"/>
          <w14:textFill>
            <w14:solidFill>
              <w14:schemeClr w14:val="tx1"/>
            </w14:solidFill>
          </w14:textFill>
        </w:rPr>
        <w:t>西颐</w:t>
      </w:r>
      <w:r>
        <w:rPr>
          <w:rFonts w:hint="eastAsia" w:ascii="宋体" w:hAnsi="宋体" w:cs="Arial"/>
          <w:bCs/>
          <w:color w:val="000000" w:themeColor="text1"/>
          <w:kern w:val="0"/>
          <w:sz w:val="28"/>
          <w:szCs w:val="28"/>
          <w14:textFill>
            <w14:solidFill>
              <w14:schemeClr w14:val="tx1"/>
            </w14:solidFill>
          </w14:textFill>
        </w:rPr>
        <w:t>小学始建于1959年，前身为“国务院外国专家局子弟小学”，后划归海淀区教委，更名为“</w:t>
      </w:r>
      <w:r>
        <w:rPr>
          <w:rFonts w:ascii="宋体" w:hAnsi="宋体" w:cs="Arial"/>
          <w:bCs/>
          <w:color w:val="000000" w:themeColor="text1"/>
          <w:kern w:val="0"/>
          <w:sz w:val="28"/>
          <w:szCs w:val="28"/>
          <w14:textFill>
            <w14:solidFill>
              <w14:schemeClr w14:val="tx1"/>
            </w14:solidFill>
          </w14:textFill>
        </w:rPr>
        <w:t>西颐</w:t>
      </w:r>
      <w:r>
        <w:rPr>
          <w:rFonts w:hint="eastAsia" w:ascii="宋体" w:hAnsi="宋体" w:cs="Arial"/>
          <w:bCs/>
          <w:color w:val="000000" w:themeColor="text1"/>
          <w:kern w:val="0"/>
          <w:sz w:val="28"/>
          <w:szCs w:val="28"/>
          <w14:textFill>
            <w14:solidFill>
              <w14:schemeClr w14:val="tx1"/>
            </w14:solidFill>
          </w14:textFill>
        </w:rPr>
        <w:t>小学”并沿用至今。学校地处中关村科技园区核心地带。多年来，学校在“依法办学、公平教育、立德树人、优质奠基”的办学思想引领下，始终坚持“以京剧教育为载体，拓展教育内涵，促进学生综合素质提升，引领学校特色发展”的办学方向，以关注学生健康成长为宗旨，积极为学生创设自主学习的空间、实践体验的机会以及艺术熏陶的舞台。以京剧教育作为学校的品牌特色，结合丰富的主题教育、扎实的课堂学习和多彩的课外实践等，促进学生整体提升、全面发展。</w:t>
      </w:r>
    </w:p>
    <w:p>
      <w:pPr>
        <w:adjustRightInd w:val="0"/>
        <w:snapToGrid w:val="0"/>
        <w:spacing w:before="156" w:beforeLines="50" w:after="156" w:afterLines="50" w:line="440" w:lineRule="exact"/>
        <w:ind w:firstLine="560" w:firstLineChars="200"/>
        <w:jc w:val="left"/>
        <w:rPr>
          <w:rFonts w:ascii="宋体" w:hAnsi="宋体" w:cs="Arial"/>
          <w:bCs/>
          <w:color w:val="000000" w:themeColor="text1"/>
          <w:kern w:val="0"/>
          <w:sz w:val="28"/>
          <w:szCs w:val="28"/>
          <w14:textFill>
            <w14:solidFill>
              <w14:schemeClr w14:val="tx1"/>
            </w14:solidFill>
          </w14:textFill>
        </w:rPr>
      </w:pPr>
      <w:r>
        <w:rPr>
          <w:rFonts w:hint="eastAsia" w:ascii="宋体" w:hAnsi="宋体" w:cs="Arial"/>
          <w:bCs/>
          <w:color w:val="000000" w:themeColor="text1"/>
          <w:kern w:val="0"/>
          <w:sz w:val="28"/>
          <w:szCs w:val="28"/>
          <w14:textFill>
            <w14:solidFill>
              <w14:schemeClr w14:val="tx1"/>
            </w14:solidFill>
          </w14:textFill>
        </w:rPr>
        <w:t>学校先后被评为“国家基础教育课程改革实验先进单位”、“世界城市合作项目实验校”、“（教育部）中华优秀文化艺术传承学校”、“北京市首批京昆金帆艺术团”、“海淀区艺术教育先进学校”、“海淀区中小学艺术教育特色学校”、“海淀区绽放计划校本项目先进学校”、“海淀区中小学教师校本培训</w:t>
      </w:r>
      <w:r>
        <w:rPr>
          <w:rFonts w:hint="eastAsia" w:ascii="宋体" w:hAnsi="宋体" w:cs="Arial"/>
          <w:bCs/>
          <w:color w:val="000000" w:themeColor="text1"/>
          <w:kern w:val="0"/>
          <w:sz w:val="28"/>
          <w:szCs w:val="28"/>
          <w14:textFill>
            <w14:solidFill>
              <w14:schemeClr w14:val="tx1"/>
            </w14:solidFill>
          </w14:textFill>
        </w:rPr>
        <w:t>示范</w:t>
      </w:r>
      <w:r>
        <w:rPr>
          <w:rFonts w:hint="eastAsia" w:ascii="宋体" w:hAnsi="宋体" w:cs="Arial"/>
          <w:bCs/>
          <w:color w:val="000000" w:themeColor="text1"/>
          <w:kern w:val="0"/>
          <w:sz w:val="28"/>
          <w:szCs w:val="28"/>
          <w14:textFill>
            <w14:solidFill>
              <w14:schemeClr w14:val="tx1"/>
            </w14:solidFill>
          </w14:textFill>
        </w:rPr>
        <w:t>学校”等。</w:t>
      </w:r>
    </w:p>
    <w:p>
      <w:pPr>
        <w:adjustRightInd w:val="0"/>
        <w:snapToGrid w:val="0"/>
        <w:spacing w:before="156" w:beforeLines="50" w:after="156" w:afterLines="50" w:line="440" w:lineRule="exact"/>
        <w:ind w:firstLine="560" w:firstLineChars="200"/>
        <w:jc w:val="left"/>
        <w:rPr>
          <w:rFonts w:ascii="宋体" w:hAnsi="宋体" w:cs="Arial"/>
          <w:bCs/>
          <w:color w:val="000000" w:themeColor="text1"/>
          <w:kern w:val="0"/>
          <w:sz w:val="28"/>
          <w:szCs w:val="28"/>
          <w14:textFill>
            <w14:solidFill>
              <w14:schemeClr w14:val="tx1"/>
            </w14:solidFill>
          </w14:textFill>
        </w:rPr>
      </w:pPr>
      <w:r>
        <w:rPr>
          <w:rFonts w:hint="eastAsia" w:ascii="宋体" w:hAnsi="宋体" w:cs="Arial"/>
          <w:bCs/>
          <w:color w:val="000000" w:themeColor="text1"/>
          <w:kern w:val="0"/>
          <w:sz w:val="28"/>
          <w:szCs w:val="28"/>
          <w14:textFill>
            <w14:solidFill>
              <w14:schemeClr w14:val="tx1"/>
            </w14:solidFill>
          </w14:textFill>
        </w:rPr>
        <w:t>在今后的发展过程中，学校将以国家、市、区教育发展规划为主线，坚持立德树人与文化传承相结合，坚持课程改革与促进学生全面发展相结合，在继续发扬京剧教育特色的同时，积极拓展课程领域，丰富教育供给，不断提升育人质量和办学水平，成为家长放心、学生喜爱的身边好学校。</w:t>
      </w:r>
    </w:p>
    <w:p>
      <w:pPr>
        <w:widowControl/>
        <w:snapToGrid w:val="0"/>
        <w:spacing w:before="156" w:beforeLines="50" w:after="156" w:afterLines="50" w:line="440" w:lineRule="exact"/>
        <w:ind w:firstLine="560" w:firstLineChars="200"/>
        <w:jc w:val="left"/>
        <w:rPr>
          <w:rFonts w:ascii="宋体" w:hAnsi="宋体" w:cs="Arial"/>
          <w:bCs/>
          <w:color w:val="000000" w:themeColor="text1"/>
          <w:kern w:val="0"/>
          <w:sz w:val="28"/>
          <w:szCs w:val="28"/>
          <w:lang w:eastAsia="zh-Hans"/>
          <w14:textFill>
            <w14:solidFill>
              <w14:schemeClr w14:val="tx1"/>
            </w14:solidFill>
          </w14:textFill>
        </w:rPr>
      </w:pPr>
      <w:r>
        <w:rPr>
          <w:rFonts w:ascii="宋体" w:hAnsi="宋体" w:cs="Arial"/>
          <w:bCs/>
          <w:color w:val="000000" w:themeColor="text1"/>
          <w:kern w:val="0"/>
          <w:sz w:val="28"/>
          <w:szCs w:val="28"/>
          <w:lang w:eastAsia="zh-Hans"/>
          <w14:textFill>
            <w14:solidFill>
              <w14:schemeClr w14:val="tx1"/>
            </w14:solidFill>
          </w14:textFill>
        </w:rPr>
        <w:br w:type="page"/>
      </w:r>
    </w:p>
    <w:p>
      <w:pPr>
        <w:adjustRightInd w:val="0"/>
        <w:snapToGrid w:val="0"/>
        <w:spacing w:before="156" w:beforeLines="50" w:after="156" w:afterLines="50" w:line="440" w:lineRule="exact"/>
        <w:ind w:firstLine="562" w:firstLineChars="200"/>
        <w:jc w:val="center"/>
        <w:rPr>
          <w:rFonts w:ascii="宋体" w:hAnsi="宋体" w:cs="Arial"/>
          <w:b/>
          <w:bCs/>
          <w:color w:val="000000" w:themeColor="text1"/>
          <w:kern w:val="0"/>
          <w:sz w:val="28"/>
          <w:szCs w:val="28"/>
          <w:lang w:eastAsia="zh-Hans"/>
          <w14:textFill>
            <w14:solidFill>
              <w14:schemeClr w14:val="tx1"/>
            </w14:solidFill>
          </w14:textFill>
        </w:rPr>
      </w:pPr>
    </w:p>
    <w:p>
      <w:pPr>
        <w:adjustRightInd w:val="0"/>
        <w:snapToGrid w:val="0"/>
        <w:spacing w:before="156" w:beforeLines="50" w:after="156" w:afterLines="50" w:line="440" w:lineRule="exact"/>
        <w:ind w:firstLine="200"/>
        <w:jc w:val="center"/>
        <w:rPr>
          <w:rFonts w:ascii="宋体" w:hAnsi="宋体" w:cs="Arial"/>
          <w:b/>
          <w:bCs/>
          <w:color w:val="000000" w:themeColor="text1"/>
          <w:kern w:val="0"/>
          <w:sz w:val="28"/>
          <w:szCs w:val="28"/>
          <w:lang w:eastAsia="zh-Hans"/>
          <w14:textFill>
            <w14:solidFill>
              <w14:schemeClr w14:val="tx1"/>
            </w14:solidFill>
          </w14:textFill>
        </w:rPr>
      </w:pPr>
      <w:r>
        <w:rPr>
          <w:rFonts w:hint="eastAsia" w:ascii="宋体" w:hAnsi="宋体" w:cs="Arial"/>
          <w:b/>
          <w:bCs/>
          <w:color w:val="000000" w:themeColor="text1"/>
          <w:kern w:val="0"/>
          <w:sz w:val="28"/>
          <w:szCs w:val="28"/>
          <w:lang w:eastAsia="zh-Hans"/>
          <w14:textFill>
            <w14:solidFill>
              <w14:schemeClr w14:val="tx1"/>
            </w14:solidFill>
          </w14:textFill>
        </w:rPr>
        <w:t>第一章 总则</w:t>
      </w:r>
    </w:p>
    <w:p>
      <w:pPr>
        <w:pStyle w:val="14"/>
        <w:numPr>
          <w:ilvl w:val="0"/>
          <w:numId w:val="1"/>
        </w:numPr>
        <w:snapToGrid w:val="0"/>
        <w:spacing w:before="156" w:beforeLines="50" w:after="156" w:afterLines="50" w:line="440" w:lineRule="exact"/>
        <w:ind w:left="0" w:firstLine="560"/>
        <w:rPr>
          <w:rFonts w:ascii="宋体" w:hAnsi="宋体" w:eastAsia="宋体" w:cs="Arial"/>
          <w:color w:val="000000" w:themeColor="text1"/>
          <w:kern w:val="0"/>
          <w:sz w:val="28"/>
          <w:szCs w:val="28"/>
          <w:lang w:eastAsia="zh-Hans"/>
          <w14:textFill>
            <w14:solidFill>
              <w14:schemeClr w14:val="tx1"/>
            </w14:solidFill>
          </w14:textFill>
        </w:rPr>
      </w:pPr>
      <w:r>
        <w:rPr>
          <w:rFonts w:hint="eastAsia" w:ascii="宋体" w:hAnsi="宋体" w:eastAsia="宋体" w:cs="Arial"/>
          <w:color w:val="000000" w:themeColor="text1"/>
          <w:kern w:val="0"/>
          <w:sz w:val="28"/>
          <w:szCs w:val="28"/>
          <w:lang w:eastAsia="zh-Hans"/>
          <w14:textFill>
            <w14:solidFill>
              <w14:schemeClr w14:val="tx1"/>
            </w14:solidFill>
          </w14:textFill>
        </w:rPr>
        <w:t xml:space="preserve"> 学校</w:t>
      </w:r>
      <w:r>
        <w:rPr>
          <w:rFonts w:hint="eastAsia" w:ascii="宋体" w:hAnsi="宋体" w:eastAsia="宋体" w:cs="Arial"/>
          <w:color w:val="000000" w:themeColor="text1"/>
          <w:kern w:val="0"/>
          <w:sz w:val="28"/>
          <w:szCs w:val="28"/>
          <w:lang w:eastAsia="zh-Hans"/>
          <w14:textFill>
            <w14:solidFill>
              <w14:schemeClr w14:val="tx1"/>
            </w14:solidFill>
          </w14:textFill>
        </w:rPr>
        <w:t>以习近平新时代中国特色社会主义思想为指导</w:t>
      </w:r>
      <w:r>
        <w:rPr>
          <w:rFonts w:hint="eastAsia" w:ascii="宋体" w:hAnsi="宋体" w:eastAsia="宋体" w:cs="Arial"/>
          <w:color w:val="000000" w:themeColor="text1"/>
          <w:kern w:val="0"/>
          <w:sz w:val="28"/>
          <w:szCs w:val="28"/>
          <w14:textFill>
            <w14:solidFill>
              <w14:schemeClr w14:val="tx1"/>
            </w14:solidFill>
          </w14:textFill>
        </w:rPr>
        <w:t>，</w:t>
      </w:r>
      <w:r>
        <w:rPr>
          <w:rFonts w:hint="eastAsia" w:ascii="宋体" w:hAnsi="宋体" w:eastAsia="宋体" w:cs="Arial"/>
          <w:color w:val="000000" w:themeColor="text1"/>
          <w:kern w:val="0"/>
          <w:sz w:val="28"/>
          <w:szCs w:val="28"/>
          <w:lang w:eastAsia="zh-Hans"/>
          <w14:textFill>
            <w14:solidFill>
              <w14:schemeClr w14:val="tx1"/>
            </w14:solidFill>
          </w14:textFill>
        </w:rPr>
        <w:t>全面贯彻党的教育方针</w:t>
      </w:r>
      <w:r>
        <w:rPr>
          <w:rFonts w:hint="eastAsia" w:ascii="宋体" w:hAnsi="宋体" w:eastAsia="宋体" w:cs="Arial"/>
          <w:color w:val="000000" w:themeColor="text1"/>
          <w:kern w:val="0"/>
          <w:sz w:val="28"/>
          <w:szCs w:val="28"/>
          <w14:textFill>
            <w14:solidFill>
              <w14:schemeClr w14:val="tx1"/>
            </w14:solidFill>
          </w14:textFill>
        </w:rPr>
        <w:t>，</w:t>
      </w:r>
      <w:r>
        <w:rPr>
          <w:rFonts w:hint="eastAsia" w:ascii="宋体" w:hAnsi="宋体" w:eastAsia="宋体" w:cs="Arial"/>
          <w:color w:val="000000" w:themeColor="text1"/>
          <w:kern w:val="0"/>
          <w:sz w:val="28"/>
          <w:szCs w:val="28"/>
          <w:lang w:eastAsia="zh-Hans"/>
          <w14:textFill>
            <w14:solidFill>
              <w14:schemeClr w14:val="tx1"/>
            </w14:solidFill>
          </w14:textFill>
        </w:rPr>
        <w:t>坚持和加强党的全面领导，坚持社会主义办学方向，坚持为党育人、为国育才，落实立德树人根本任务，大力发展素质教育，培养德智体美劳全面发展的社会主义建设者和接班人</w:t>
      </w:r>
      <w:r>
        <w:rPr>
          <w:rFonts w:hint="eastAsia" w:ascii="宋体" w:hAnsi="宋体" w:eastAsia="宋体" w:cs="Arial"/>
          <w:color w:val="000000" w:themeColor="text1"/>
          <w:kern w:val="0"/>
          <w:sz w:val="28"/>
          <w:szCs w:val="28"/>
          <w14:textFill>
            <w14:solidFill>
              <w14:schemeClr w14:val="tx1"/>
            </w14:solidFill>
          </w14:textFill>
        </w:rPr>
        <w:t>。</w:t>
      </w:r>
    </w:p>
    <w:p>
      <w:pPr>
        <w:pStyle w:val="14"/>
        <w:numPr>
          <w:ilvl w:val="0"/>
          <w:numId w:val="1"/>
        </w:numPr>
        <w:snapToGrid w:val="0"/>
        <w:spacing w:before="156" w:beforeLines="50" w:after="156" w:afterLines="50" w:line="440" w:lineRule="exact"/>
        <w:ind w:left="0" w:firstLine="560"/>
        <w:rPr>
          <w:rFonts w:ascii="宋体" w:hAnsi="宋体" w:eastAsia="宋体" w:cs="Arial"/>
          <w:color w:val="000000" w:themeColor="text1"/>
          <w:kern w:val="0"/>
          <w:sz w:val="28"/>
          <w:szCs w:val="28"/>
          <w:lang w:eastAsia="zh-Hans"/>
          <w14:textFill>
            <w14:solidFill>
              <w14:schemeClr w14:val="tx1"/>
            </w14:solidFill>
          </w14:textFill>
        </w:rPr>
      </w:pPr>
      <w:r>
        <w:rPr>
          <w:rFonts w:hint="eastAsia" w:ascii="宋体" w:hAnsi="宋体" w:eastAsia="宋体" w:cs="Arial"/>
          <w:color w:val="000000" w:themeColor="text1"/>
          <w:kern w:val="0"/>
          <w:sz w:val="28"/>
          <w:szCs w:val="28"/>
          <w:lang w:eastAsia="zh-Hans"/>
          <w14:textFill>
            <w14:solidFill>
              <w14:schemeClr w14:val="tx1"/>
            </w14:solidFill>
          </w14:textFill>
        </w:rPr>
        <w:t>以《中华人民共和国教育法》《中华人民共和国教师法》《中华人民共和国未成年人保护法》《中华人民共和国义务教育法》等法律法规以及其他相关规定为基础，加快学校现代化建设</w:t>
      </w:r>
      <w:r>
        <w:rPr>
          <w:rFonts w:hint="eastAsia" w:ascii="宋体" w:hAnsi="宋体" w:eastAsia="宋体" w:cs="Arial"/>
          <w:color w:val="000000" w:themeColor="text1"/>
          <w:kern w:val="0"/>
          <w:sz w:val="28"/>
          <w:szCs w:val="28"/>
          <w14:textFill>
            <w14:solidFill>
              <w14:schemeClr w14:val="tx1"/>
            </w14:solidFill>
          </w14:textFill>
        </w:rPr>
        <w:t>，</w:t>
      </w:r>
      <w:r>
        <w:rPr>
          <w:rFonts w:hint="eastAsia" w:ascii="宋体" w:hAnsi="宋体" w:eastAsia="宋体" w:cs="Arial"/>
          <w:color w:val="000000" w:themeColor="text1"/>
          <w:kern w:val="0"/>
          <w:sz w:val="28"/>
          <w:szCs w:val="28"/>
          <w:lang w:eastAsia="zh-Hans"/>
          <w14:textFill>
            <w14:solidFill>
              <w14:schemeClr w14:val="tx1"/>
            </w14:solidFill>
          </w14:textFill>
        </w:rPr>
        <w:t>促进学校自主办学，将依法治校作为根本出发点</w:t>
      </w:r>
      <w:r>
        <w:rPr>
          <w:rFonts w:hint="eastAsia" w:ascii="宋体" w:hAnsi="宋体" w:eastAsia="宋体" w:cs="Arial"/>
          <w:color w:val="000000" w:themeColor="text1"/>
          <w:kern w:val="0"/>
          <w:sz w:val="28"/>
          <w:szCs w:val="28"/>
          <w14:textFill>
            <w14:solidFill>
              <w14:schemeClr w14:val="tx1"/>
            </w14:solidFill>
          </w14:textFill>
        </w:rPr>
        <w:t>。</w:t>
      </w:r>
      <w:r>
        <w:rPr>
          <w:rFonts w:hint="eastAsia" w:ascii="宋体" w:hAnsi="宋体" w:eastAsia="宋体" w:cs="Arial"/>
          <w:color w:val="000000" w:themeColor="text1"/>
          <w:kern w:val="0"/>
          <w:sz w:val="28"/>
          <w:szCs w:val="28"/>
          <w:lang w:eastAsia="zh-Hans"/>
          <w14:textFill>
            <w14:solidFill>
              <w14:schemeClr w14:val="tx1"/>
            </w14:solidFill>
          </w14:textFill>
        </w:rPr>
        <w:t>牢固树立依法办事、尊重章程、法律规则面前人人平等的理念，形成学校依法办学，教师依法执教，社会依法支持和参与学校管理的格局；要增强运用法治思维和法律手段解决学校改革发展中突出矛盾和问题的能力，全面提高学校依法管理的能力和水平</w:t>
      </w:r>
      <w:r>
        <w:rPr>
          <w:rFonts w:hint="eastAsia" w:ascii="宋体" w:hAnsi="宋体" w:eastAsia="宋体" w:cs="Arial"/>
          <w:color w:val="000000" w:themeColor="text1"/>
          <w:kern w:val="0"/>
          <w:sz w:val="28"/>
          <w:szCs w:val="28"/>
          <w14:textFill>
            <w14:solidFill>
              <w14:schemeClr w14:val="tx1"/>
            </w14:solidFill>
          </w14:textFill>
        </w:rPr>
        <w:t>。</w:t>
      </w:r>
    </w:p>
    <w:p>
      <w:pPr>
        <w:pStyle w:val="14"/>
        <w:numPr>
          <w:ilvl w:val="0"/>
          <w:numId w:val="1"/>
        </w:numPr>
        <w:snapToGrid w:val="0"/>
        <w:spacing w:before="156" w:beforeLines="50" w:after="156" w:afterLines="50" w:line="440" w:lineRule="exact"/>
        <w:ind w:left="0" w:firstLine="560"/>
        <w:rPr>
          <w:rFonts w:ascii="宋体" w:hAnsi="宋体" w:eastAsia="宋体" w:cs="Arial"/>
          <w:color w:val="000000" w:themeColor="text1"/>
          <w:kern w:val="0"/>
          <w:sz w:val="28"/>
          <w:szCs w:val="28"/>
          <w:lang w:eastAsia="zh-Hans"/>
          <w14:textFill>
            <w14:solidFill>
              <w14:schemeClr w14:val="tx1"/>
            </w14:solidFill>
          </w14:textFill>
        </w:rPr>
      </w:pPr>
      <w:r>
        <w:rPr>
          <w:rFonts w:hint="eastAsia" w:ascii="宋体" w:hAnsi="宋体" w:eastAsia="宋体" w:cs="Arial"/>
          <w:color w:val="000000" w:themeColor="text1"/>
          <w:kern w:val="0"/>
          <w:sz w:val="28"/>
          <w:szCs w:val="28"/>
          <w:lang w:eastAsia="zh-Hans"/>
          <w14:textFill>
            <w14:solidFill>
              <w14:schemeClr w14:val="tx1"/>
            </w14:solidFill>
          </w14:textFill>
        </w:rPr>
        <w:t xml:space="preserve"> 学校全称为“北京市海淀区</w:t>
      </w:r>
      <w:r>
        <w:rPr>
          <w:rFonts w:ascii="宋体" w:hAnsi="宋体" w:eastAsia="宋体" w:cs="Arial"/>
          <w:color w:val="000000" w:themeColor="text1"/>
          <w:kern w:val="0"/>
          <w:sz w:val="28"/>
          <w:szCs w:val="28"/>
          <w:lang w:eastAsia="zh-Hans"/>
          <w14:textFill>
            <w14:solidFill>
              <w14:schemeClr w14:val="tx1"/>
            </w14:solidFill>
          </w14:textFill>
        </w:rPr>
        <w:t>西颐</w:t>
      </w:r>
      <w:r>
        <w:rPr>
          <w:rFonts w:hint="eastAsia" w:ascii="宋体" w:hAnsi="宋体" w:eastAsia="宋体" w:cs="Arial"/>
          <w:color w:val="000000" w:themeColor="text1"/>
          <w:kern w:val="0"/>
          <w:sz w:val="28"/>
          <w:szCs w:val="28"/>
          <w:lang w:eastAsia="zh-Hans"/>
          <w14:textFill>
            <w14:solidFill>
              <w14:schemeClr w14:val="tx1"/>
            </w14:solidFill>
          </w14:textFill>
        </w:rPr>
        <w:t>小学”，英文全称为</w:t>
      </w:r>
      <w:r>
        <w:rPr>
          <w:rFonts w:ascii="宋体" w:hAnsi="宋体" w:eastAsia="宋体" w:cs="Arial"/>
          <w:color w:val="000000" w:themeColor="text1"/>
          <w:kern w:val="0"/>
          <w:sz w:val="28"/>
          <w:szCs w:val="28"/>
          <w:lang w:eastAsia="zh-Hans"/>
          <w14:textFill>
            <w14:solidFill>
              <w14:schemeClr w14:val="tx1"/>
            </w14:solidFill>
          </w14:textFill>
        </w:rPr>
        <w:t>XI YI PRIMARY SCHOOL HAIDIAN DISTRICT,BEIJING</w:t>
      </w:r>
      <w:r>
        <w:rPr>
          <w:rFonts w:hint="eastAsia" w:ascii="宋体" w:hAnsi="宋体" w:eastAsia="宋体" w:cs="Arial"/>
          <w:color w:val="000000" w:themeColor="text1"/>
          <w:kern w:val="0"/>
          <w:sz w:val="28"/>
          <w:szCs w:val="28"/>
          <w:lang w:eastAsia="zh-Hans"/>
          <w14:textFill>
            <w14:solidFill>
              <w14:schemeClr w14:val="tx1"/>
            </w14:solidFill>
          </w14:textFill>
        </w:rPr>
        <w:t>。学校地址位于北京市</w:t>
      </w:r>
      <w:r>
        <w:rPr>
          <w:rFonts w:hint="eastAsia" w:ascii="宋体" w:hAnsi="宋体" w:eastAsia="宋体" w:cs="Arial"/>
          <w:color w:val="000000" w:themeColor="text1"/>
          <w:kern w:val="0"/>
          <w:sz w:val="28"/>
          <w:szCs w:val="28"/>
          <w14:textFill>
            <w14:solidFill>
              <w14:schemeClr w14:val="tx1"/>
            </w14:solidFill>
          </w14:textFill>
        </w:rPr>
        <w:t>北三环西路49号</w:t>
      </w:r>
      <w:r>
        <w:rPr>
          <w:rFonts w:hint="eastAsia" w:ascii="宋体" w:hAnsi="宋体" w:eastAsia="宋体" w:cs="Arial"/>
          <w:color w:val="000000" w:themeColor="text1"/>
          <w:kern w:val="0"/>
          <w:sz w:val="28"/>
          <w:szCs w:val="28"/>
          <w:lang w:eastAsia="zh-Hans"/>
          <w14:textFill>
            <w14:solidFill>
              <w14:schemeClr w14:val="tx1"/>
            </w14:solidFill>
          </w14:textFill>
        </w:rPr>
        <w:t>。</w:t>
      </w:r>
    </w:p>
    <w:p>
      <w:pPr>
        <w:pStyle w:val="14"/>
        <w:numPr>
          <w:ilvl w:val="0"/>
          <w:numId w:val="1"/>
        </w:numPr>
        <w:snapToGrid w:val="0"/>
        <w:spacing w:before="156" w:beforeLines="50" w:after="156" w:afterLines="50" w:line="440" w:lineRule="exact"/>
        <w:ind w:left="0" w:firstLine="560"/>
        <w:rPr>
          <w:rFonts w:ascii="宋体" w:hAnsi="宋体" w:eastAsia="宋体" w:cs="Arial"/>
          <w:color w:val="000000" w:themeColor="text1"/>
          <w:kern w:val="0"/>
          <w:sz w:val="28"/>
          <w:szCs w:val="28"/>
          <w:lang w:eastAsia="zh-Hans"/>
          <w14:textFill>
            <w14:solidFill>
              <w14:schemeClr w14:val="tx1"/>
            </w14:solidFill>
          </w14:textFill>
        </w:rPr>
      </w:pPr>
      <w:r>
        <w:rPr>
          <w:rFonts w:hint="eastAsia" w:ascii="宋体" w:hAnsi="宋体" w:eastAsia="宋体" w:cs="Arial"/>
          <w:color w:val="000000" w:themeColor="text1"/>
          <w:kern w:val="0"/>
          <w:sz w:val="28"/>
          <w:szCs w:val="28"/>
          <w:lang w:eastAsia="zh-Hans"/>
          <w14:textFill>
            <w14:solidFill>
              <w14:schemeClr w14:val="tx1"/>
            </w14:solidFill>
          </w14:textFill>
        </w:rPr>
        <w:t xml:space="preserve"> 学校是由北京市海淀区</w:t>
      </w:r>
      <w:r>
        <w:rPr>
          <w:rFonts w:hint="eastAsia" w:ascii="宋体" w:hAnsi="宋体" w:eastAsia="宋体" w:cs="Arial"/>
          <w:color w:val="000000" w:themeColor="text1"/>
          <w:kern w:val="0"/>
          <w:sz w:val="28"/>
          <w:szCs w:val="28"/>
          <w14:textFill>
            <w14:solidFill>
              <w14:schemeClr w14:val="tx1"/>
            </w14:solidFill>
          </w14:textFill>
        </w:rPr>
        <w:t>人民政府</w:t>
      </w:r>
      <w:r>
        <w:rPr>
          <w:rFonts w:hint="eastAsia" w:ascii="宋体" w:hAnsi="宋体" w:eastAsia="宋体" w:cs="Arial"/>
          <w:color w:val="000000" w:themeColor="text1"/>
          <w:kern w:val="0"/>
          <w:sz w:val="28"/>
          <w:szCs w:val="28"/>
          <w:lang w:eastAsia="zh-Hans"/>
          <w14:textFill>
            <w14:solidFill>
              <w14:schemeClr w14:val="tx1"/>
            </w14:solidFill>
          </w14:textFill>
        </w:rPr>
        <w:t>举办、北京市</w:t>
      </w:r>
      <w:r>
        <w:rPr>
          <w:rFonts w:hint="eastAsia" w:ascii="宋体" w:hAnsi="宋体" w:eastAsia="宋体" w:cs="Arial"/>
          <w:color w:val="000000" w:themeColor="text1"/>
          <w:kern w:val="0"/>
          <w:sz w:val="28"/>
          <w:szCs w:val="28"/>
          <w14:textFill>
            <w14:solidFill>
              <w14:schemeClr w14:val="tx1"/>
            </w14:solidFill>
          </w14:textFill>
        </w:rPr>
        <w:t>海淀区教育委员会直属、实施</w:t>
      </w:r>
      <w:r>
        <w:rPr>
          <w:rFonts w:hint="eastAsia" w:ascii="宋体" w:hAnsi="宋体" w:eastAsia="宋体" w:cs="Arial"/>
          <w:color w:val="000000" w:themeColor="text1"/>
          <w:kern w:val="0"/>
          <w:sz w:val="28"/>
          <w:szCs w:val="28"/>
          <w:lang w:eastAsia="zh-Hans"/>
          <w14:textFill>
            <w14:solidFill>
              <w14:schemeClr w14:val="tx1"/>
            </w14:solidFill>
          </w14:textFill>
        </w:rPr>
        <w:t>六年制义务教育的全日制公办小学</w:t>
      </w:r>
      <w:r>
        <w:rPr>
          <w:rFonts w:hint="eastAsia" w:ascii="宋体" w:hAnsi="宋体" w:eastAsia="宋体" w:cs="Arial"/>
          <w:color w:val="000000" w:themeColor="text1"/>
          <w:kern w:val="0"/>
          <w:sz w:val="28"/>
          <w:szCs w:val="28"/>
          <w14:textFill>
            <w14:solidFill>
              <w14:schemeClr w14:val="tx1"/>
            </w14:solidFill>
          </w14:textFill>
        </w:rPr>
        <w:t>，经北京市海淀区事业单位登记管理局登记，属公益一类事业单位，</w:t>
      </w:r>
      <w:r>
        <w:rPr>
          <w:rFonts w:hint="eastAsia" w:ascii="宋体" w:hAnsi="宋体" w:eastAsia="宋体" w:cs="Arial"/>
          <w:color w:val="000000" w:themeColor="text1"/>
          <w:kern w:val="0"/>
          <w:sz w:val="28"/>
          <w:szCs w:val="28"/>
          <w:lang w:eastAsia="zh-Hans"/>
          <w14:textFill>
            <w14:solidFill>
              <w14:schemeClr w14:val="tx1"/>
            </w14:solidFill>
          </w14:textFill>
        </w:rPr>
        <w:t>具有法人资格，独立承担民事责任。</w:t>
      </w:r>
    </w:p>
    <w:p>
      <w:pPr>
        <w:pStyle w:val="14"/>
        <w:numPr>
          <w:ilvl w:val="0"/>
          <w:numId w:val="1"/>
        </w:numPr>
        <w:snapToGrid w:val="0"/>
        <w:spacing w:before="156" w:beforeLines="50" w:after="156" w:afterLines="50" w:line="440" w:lineRule="exact"/>
        <w:ind w:left="0" w:firstLine="560"/>
        <w:rPr>
          <w:rFonts w:ascii="宋体" w:hAnsi="宋体" w:eastAsia="宋体" w:cs="Arial"/>
          <w:color w:val="000000" w:themeColor="text1"/>
          <w:kern w:val="0"/>
          <w:sz w:val="28"/>
          <w:szCs w:val="28"/>
          <w:lang w:eastAsia="zh-Hans"/>
          <w14:textFill>
            <w14:solidFill>
              <w14:schemeClr w14:val="tx1"/>
            </w14:solidFill>
          </w14:textFill>
        </w:rPr>
      </w:pPr>
      <w:r>
        <w:rPr>
          <w:rFonts w:hint="eastAsia" w:ascii="宋体" w:hAnsi="宋体" w:eastAsia="宋体" w:cs="Arial"/>
          <w:color w:val="000000" w:themeColor="text1"/>
          <w:kern w:val="0"/>
          <w:sz w:val="28"/>
          <w:szCs w:val="28"/>
          <w:lang w:eastAsia="zh-Hans"/>
          <w14:textFill>
            <w14:solidFill>
              <w14:schemeClr w14:val="tx1"/>
            </w14:solidFill>
          </w14:textFill>
        </w:rPr>
        <w:t xml:space="preserve"> 学校面向区域范围内适龄儿童招生，招生规模以上级单位核定的班级和人数为准。</w:t>
      </w:r>
    </w:p>
    <w:p>
      <w:pPr>
        <w:pStyle w:val="14"/>
        <w:numPr>
          <w:ilvl w:val="0"/>
          <w:numId w:val="1"/>
        </w:numPr>
        <w:snapToGrid w:val="0"/>
        <w:spacing w:before="156" w:beforeLines="50" w:after="156" w:afterLines="50" w:line="440" w:lineRule="exact"/>
        <w:ind w:left="0" w:firstLine="560"/>
        <w:rPr>
          <w:rFonts w:ascii="宋体" w:hAnsi="宋体" w:eastAsia="宋体" w:cs="Arial"/>
          <w:color w:val="000000" w:themeColor="text1"/>
          <w:kern w:val="0"/>
          <w:sz w:val="28"/>
          <w:szCs w:val="28"/>
          <w:lang w:eastAsia="zh-Hans"/>
          <w14:textFill>
            <w14:solidFill>
              <w14:schemeClr w14:val="tx1"/>
            </w14:solidFill>
          </w14:textFill>
        </w:rPr>
      </w:pPr>
      <w:r>
        <w:rPr>
          <w:rFonts w:hint="eastAsia" w:ascii="宋体" w:hAnsi="宋体" w:eastAsia="宋体" w:cs="Arial"/>
          <w:color w:val="000000" w:themeColor="text1"/>
          <w:kern w:val="0"/>
          <w:sz w:val="28"/>
          <w:szCs w:val="28"/>
          <w:lang w:eastAsia="zh-Hans"/>
          <w14:textFill>
            <w14:solidFill>
              <w14:schemeClr w14:val="tx1"/>
            </w14:solidFill>
          </w14:textFill>
        </w:rPr>
        <w:t xml:space="preserve"> </w:t>
      </w:r>
      <w:r>
        <w:rPr>
          <w:rFonts w:hint="eastAsia" w:ascii="宋体" w:hAnsi="宋体" w:eastAsia="宋体" w:cs="Arial"/>
          <w:color w:val="000000" w:themeColor="text1"/>
          <w:kern w:val="0"/>
          <w:sz w:val="28"/>
          <w:szCs w:val="28"/>
          <w14:textFill>
            <w14:solidFill>
              <w14:schemeClr w14:val="tx1"/>
            </w14:solidFill>
          </w14:textFill>
        </w:rPr>
        <w:t>学</w:t>
      </w:r>
      <w:r>
        <w:rPr>
          <w:rFonts w:hint="eastAsia" w:ascii="宋体" w:hAnsi="宋体" w:eastAsia="宋体" w:cs="Arial"/>
          <w:color w:val="000000" w:themeColor="text1"/>
          <w:kern w:val="0"/>
          <w:sz w:val="28"/>
          <w:szCs w:val="28"/>
          <w:lang w:eastAsia="zh-Hans"/>
          <w14:textFill>
            <w14:solidFill>
              <w14:schemeClr w14:val="tx1"/>
            </w14:solidFill>
          </w14:textFill>
        </w:rPr>
        <w:t>校的办学理念为“依法办学</w:t>
      </w:r>
      <w:r>
        <w:rPr>
          <w:rFonts w:hint="eastAsia" w:ascii="宋体" w:hAnsi="宋体" w:eastAsia="宋体" w:cs="Arial"/>
          <w:color w:val="000000" w:themeColor="text1"/>
          <w:kern w:val="0"/>
          <w:sz w:val="28"/>
          <w:szCs w:val="28"/>
          <w14:textFill>
            <w14:solidFill>
              <w14:schemeClr w14:val="tx1"/>
            </w14:solidFill>
          </w14:textFill>
        </w:rPr>
        <w:t xml:space="preserve"> </w:t>
      </w:r>
      <w:r>
        <w:rPr>
          <w:rFonts w:hint="eastAsia" w:ascii="宋体" w:hAnsi="宋体" w:eastAsia="宋体" w:cs="Arial"/>
          <w:color w:val="000000" w:themeColor="text1"/>
          <w:kern w:val="0"/>
          <w:sz w:val="28"/>
          <w:szCs w:val="28"/>
          <w:lang w:eastAsia="zh-Hans"/>
          <w14:textFill>
            <w14:solidFill>
              <w14:schemeClr w14:val="tx1"/>
            </w14:solidFill>
          </w14:textFill>
        </w:rPr>
        <w:t>公平教育</w:t>
      </w:r>
      <w:r>
        <w:rPr>
          <w:rFonts w:hint="eastAsia" w:ascii="宋体" w:hAnsi="宋体" w:eastAsia="宋体" w:cs="Arial"/>
          <w:color w:val="000000" w:themeColor="text1"/>
          <w:kern w:val="0"/>
          <w:sz w:val="28"/>
          <w:szCs w:val="28"/>
          <w14:textFill>
            <w14:solidFill>
              <w14:schemeClr w14:val="tx1"/>
            </w14:solidFill>
          </w14:textFill>
        </w:rPr>
        <w:t xml:space="preserve"> </w:t>
      </w:r>
      <w:r>
        <w:rPr>
          <w:rFonts w:hint="eastAsia" w:ascii="宋体" w:hAnsi="宋体" w:eastAsia="宋体" w:cs="Arial"/>
          <w:color w:val="000000" w:themeColor="text1"/>
          <w:kern w:val="0"/>
          <w:sz w:val="28"/>
          <w:szCs w:val="28"/>
          <w:lang w:eastAsia="zh-Hans"/>
          <w14:textFill>
            <w14:solidFill>
              <w14:schemeClr w14:val="tx1"/>
            </w14:solidFill>
          </w14:textFill>
        </w:rPr>
        <w:t>立德树人</w:t>
      </w:r>
      <w:r>
        <w:rPr>
          <w:rFonts w:hint="eastAsia" w:ascii="宋体" w:hAnsi="宋体" w:eastAsia="宋体" w:cs="Arial"/>
          <w:color w:val="000000" w:themeColor="text1"/>
          <w:kern w:val="0"/>
          <w:sz w:val="28"/>
          <w:szCs w:val="28"/>
          <w14:textFill>
            <w14:solidFill>
              <w14:schemeClr w14:val="tx1"/>
            </w14:solidFill>
          </w14:textFill>
        </w:rPr>
        <w:t xml:space="preserve"> </w:t>
      </w:r>
      <w:r>
        <w:rPr>
          <w:rFonts w:hint="eastAsia" w:ascii="宋体" w:hAnsi="宋体" w:eastAsia="宋体" w:cs="Arial"/>
          <w:color w:val="000000" w:themeColor="text1"/>
          <w:kern w:val="0"/>
          <w:sz w:val="28"/>
          <w:szCs w:val="28"/>
          <w:lang w:eastAsia="zh-Hans"/>
          <w14:textFill>
            <w14:solidFill>
              <w14:schemeClr w14:val="tx1"/>
            </w14:solidFill>
          </w14:textFill>
        </w:rPr>
        <w:t>优质奠基”。</w:t>
      </w:r>
      <w:r>
        <w:rPr>
          <w:rFonts w:hint="eastAsia" w:ascii="宋体" w:hAnsi="宋体" w:eastAsia="宋体" w:cs="Arial"/>
          <w:color w:val="000000" w:themeColor="text1"/>
          <w:kern w:val="0"/>
          <w:sz w:val="28"/>
          <w:szCs w:val="28"/>
          <w14:textFill>
            <w14:solidFill>
              <w14:schemeClr w14:val="tx1"/>
            </w14:solidFill>
          </w14:textFill>
        </w:rPr>
        <w:t>寓意学校力求在法治、公平的基础上，着力培育具有优秀品德的少年人才，通过学校的办学活动，为学生未来的优质发展奠定坚实基础。</w:t>
      </w:r>
    </w:p>
    <w:p>
      <w:pPr>
        <w:pStyle w:val="14"/>
        <w:numPr>
          <w:ilvl w:val="0"/>
          <w:numId w:val="1"/>
        </w:numPr>
        <w:snapToGrid w:val="0"/>
        <w:spacing w:before="156" w:beforeLines="50" w:after="156" w:afterLines="50" w:line="440" w:lineRule="exact"/>
        <w:ind w:left="0" w:firstLine="560"/>
        <w:rPr>
          <w:rFonts w:ascii="宋体" w:hAnsi="宋体" w:eastAsia="宋体" w:cs="Arial"/>
          <w:color w:val="000000" w:themeColor="text1"/>
          <w:kern w:val="0"/>
          <w:sz w:val="28"/>
          <w:szCs w:val="28"/>
          <w:lang w:eastAsia="zh-Hans"/>
          <w14:textFill>
            <w14:solidFill>
              <w14:schemeClr w14:val="tx1"/>
            </w14:solidFill>
          </w14:textFill>
        </w:rPr>
      </w:pPr>
      <w:r>
        <w:rPr>
          <w:rFonts w:hint="eastAsia" w:ascii="宋体" w:hAnsi="宋体" w:eastAsia="宋体" w:cs="Arial"/>
          <w:color w:val="000000" w:themeColor="text1"/>
          <w:kern w:val="0"/>
          <w:sz w:val="28"/>
          <w:szCs w:val="28"/>
          <w:lang w:eastAsia="zh-Hans"/>
          <w14:textFill>
            <w14:solidFill>
              <w14:schemeClr w14:val="tx1"/>
            </w14:solidFill>
          </w14:textFill>
        </w:rPr>
        <w:t xml:space="preserve"> </w:t>
      </w:r>
      <w:r>
        <w:rPr>
          <w:rFonts w:hint="eastAsia" w:ascii="宋体" w:hAnsi="宋体" w:eastAsia="宋体" w:cs="Arial"/>
          <w:color w:val="000000" w:themeColor="text1"/>
          <w:kern w:val="0"/>
          <w:sz w:val="28"/>
          <w:szCs w:val="28"/>
          <w14:textFill>
            <w14:solidFill>
              <w14:schemeClr w14:val="tx1"/>
            </w14:solidFill>
          </w14:textFill>
        </w:rPr>
        <w:t>学</w:t>
      </w:r>
      <w:r>
        <w:rPr>
          <w:rFonts w:hint="eastAsia" w:ascii="宋体" w:hAnsi="宋体" w:eastAsia="宋体" w:cs="Arial"/>
          <w:color w:val="000000" w:themeColor="text1"/>
          <w:kern w:val="0"/>
          <w:sz w:val="28"/>
          <w:szCs w:val="28"/>
          <w:lang w:eastAsia="zh-Hans"/>
          <w14:textFill>
            <w14:solidFill>
              <w14:schemeClr w14:val="tx1"/>
            </w14:solidFill>
          </w14:textFill>
        </w:rPr>
        <w:t>校的校训</w:t>
      </w:r>
      <w:r>
        <w:rPr>
          <w:rFonts w:hint="eastAsia" w:ascii="宋体" w:hAnsi="宋体" w:eastAsia="宋体" w:cs="Arial"/>
          <w:color w:val="000000" w:themeColor="text1"/>
          <w:kern w:val="0"/>
          <w:sz w:val="28"/>
          <w:szCs w:val="28"/>
          <w14:textFill>
            <w14:solidFill>
              <w14:schemeClr w14:val="tx1"/>
            </w14:solidFill>
          </w14:textFill>
        </w:rPr>
        <w:t>为“明德 乐学 健体 创新”</w:t>
      </w:r>
      <w:r>
        <w:rPr>
          <w:rFonts w:hint="eastAsia" w:ascii="宋体" w:hAnsi="宋体" w:eastAsia="宋体" w:cs="Arial"/>
          <w:color w:val="000000" w:themeColor="text1"/>
          <w:kern w:val="0"/>
          <w:sz w:val="28"/>
          <w:szCs w:val="28"/>
          <w:lang w:eastAsia="zh-Hans"/>
          <w14:textFill>
            <w14:solidFill>
              <w14:schemeClr w14:val="tx1"/>
            </w14:solidFill>
          </w14:textFill>
        </w:rPr>
        <w:t>。</w:t>
      </w:r>
    </w:p>
    <w:p>
      <w:pPr>
        <w:pStyle w:val="14"/>
        <w:numPr>
          <w:ilvl w:val="0"/>
          <w:numId w:val="1"/>
        </w:numPr>
        <w:snapToGrid w:val="0"/>
        <w:spacing w:before="156" w:beforeLines="50" w:after="156" w:afterLines="50" w:line="440" w:lineRule="exact"/>
        <w:ind w:left="0" w:firstLine="560"/>
        <w:rPr>
          <w:rFonts w:ascii="宋体" w:hAnsi="宋体" w:eastAsia="宋体" w:cs="Arial"/>
          <w:color w:val="000000" w:themeColor="text1"/>
          <w:kern w:val="0"/>
          <w:sz w:val="28"/>
          <w:szCs w:val="28"/>
          <w:lang w:eastAsia="zh-Hans"/>
          <w14:textFill>
            <w14:solidFill>
              <w14:schemeClr w14:val="tx1"/>
            </w14:solidFill>
          </w14:textFill>
        </w:rPr>
      </w:pPr>
      <w:r>
        <w:rPr>
          <w:rFonts w:hint="eastAsia" w:ascii="宋体" w:hAnsi="宋体" w:eastAsia="宋体" w:cs="Arial"/>
          <w:color w:val="000000" w:themeColor="text1"/>
          <w:kern w:val="0"/>
          <w:sz w:val="28"/>
          <w:szCs w:val="28"/>
          <w:lang w:eastAsia="zh-Hans"/>
          <w14:textFill>
            <w14:solidFill>
              <w14:schemeClr w14:val="tx1"/>
            </w14:solidFill>
          </w14:textFill>
        </w:rPr>
        <w:t xml:space="preserve"> </w:t>
      </w:r>
      <w:r>
        <w:rPr>
          <w:rFonts w:hint="eastAsia" w:ascii="宋体" w:hAnsi="宋体" w:eastAsia="宋体" w:cs="Arial"/>
          <w:color w:val="000000" w:themeColor="text1"/>
          <w:kern w:val="0"/>
          <w:sz w:val="28"/>
          <w:szCs w:val="28"/>
          <w14:textFill>
            <w14:solidFill>
              <w14:schemeClr w14:val="tx1"/>
            </w14:solidFill>
          </w14:textFill>
        </w:rPr>
        <w:t>学</w:t>
      </w:r>
      <w:r>
        <w:rPr>
          <w:rFonts w:hint="eastAsia" w:ascii="宋体" w:hAnsi="宋体" w:eastAsia="宋体" w:cs="Arial"/>
          <w:color w:val="000000" w:themeColor="text1"/>
          <w:kern w:val="0"/>
          <w:sz w:val="28"/>
          <w:szCs w:val="28"/>
          <w:lang w:eastAsia="zh-Hans"/>
          <w14:textFill>
            <w14:solidFill>
              <w14:schemeClr w14:val="tx1"/>
            </w14:solidFill>
          </w14:textFill>
        </w:rPr>
        <w:t>校的校风</w:t>
      </w:r>
      <w:r>
        <w:rPr>
          <w:rFonts w:hint="eastAsia" w:ascii="宋体" w:hAnsi="宋体" w:eastAsia="宋体" w:cs="Arial"/>
          <w:color w:val="000000" w:themeColor="text1"/>
          <w:kern w:val="0"/>
          <w:sz w:val="28"/>
          <w:szCs w:val="28"/>
          <w14:textFill>
            <w14:solidFill>
              <w14:schemeClr w14:val="tx1"/>
            </w14:solidFill>
          </w14:textFill>
        </w:rPr>
        <w:t>为</w:t>
      </w:r>
      <w:r>
        <w:rPr>
          <w:rFonts w:hint="eastAsia" w:ascii="宋体" w:hAnsi="宋体" w:eastAsia="宋体" w:cs="Arial"/>
          <w:color w:val="000000" w:themeColor="text1"/>
          <w:kern w:val="0"/>
          <w:sz w:val="28"/>
          <w:szCs w:val="28"/>
          <w:lang w:eastAsia="zh-Hans"/>
          <w14:textFill>
            <w14:solidFill>
              <w14:schemeClr w14:val="tx1"/>
            </w14:solidFill>
          </w14:textFill>
        </w:rPr>
        <w:t>“好学 力行 求美 务实”。</w:t>
      </w:r>
    </w:p>
    <w:p>
      <w:pPr>
        <w:pStyle w:val="14"/>
        <w:numPr>
          <w:ilvl w:val="0"/>
          <w:numId w:val="1"/>
        </w:numPr>
        <w:snapToGrid w:val="0"/>
        <w:spacing w:before="156" w:beforeLines="50" w:after="156" w:afterLines="50" w:line="440" w:lineRule="exact"/>
        <w:ind w:left="0" w:firstLine="560"/>
        <w:rPr>
          <w:rFonts w:ascii="宋体" w:hAnsi="宋体" w:eastAsia="宋体" w:cs="Arial"/>
          <w:color w:val="000000" w:themeColor="text1"/>
          <w:kern w:val="0"/>
          <w:sz w:val="28"/>
          <w:szCs w:val="28"/>
          <w:lang w:eastAsia="zh-Hans"/>
          <w14:textFill>
            <w14:solidFill>
              <w14:schemeClr w14:val="tx1"/>
            </w14:solidFill>
          </w14:textFill>
        </w:rPr>
      </w:pPr>
      <w:r>
        <w:rPr>
          <w:rFonts w:hint="eastAsia" w:ascii="宋体" w:hAnsi="宋体" w:eastAsia="宋体" w:cs="Arial"/>
          <w:color w:val="000000" w:themeColor="text1"/>
          <w:kern w:val="0"/>
          <w:sz w:val="28"/>
          <w:szCs w:val="28"/>
          <w:lang w:eastAsia="zh-Hans"/>
          <w14:textFill>
            <w14:solidFill>
              <w14:schemeClr w14:val="tx1"/>
            </w14:solidFill>
          </w14:textFill>
        </w:rPr>
        <w:t xml:space="preserve"> </w:t>
      </w:r>
      <w:r>
        <w:rPr>
          <w:rFonts w:hint="eastAsia" w:ascii="宋体" w:hAnsi="宋体" w:eastAsia="宋体" w:cs="Arial"/>
          <w:color w:val="000000" w:themeColor="text1"/>
          <w:kern w:val="0"/>
          <w:sz w:val="28"/>
          <w:szCs w:val="28"/>
          <w14:textFill>
            <w14:solidFill>
              <w14:schemeClr w14:val="tx1"/>
            </w14:solidFill>
          </w14:textFill>
        </w:rPr>
        <w:t>学校</w:t>
      </w:r>
      <w:r>
        <w:rPr>
          <w:rFonts w:hint="eastAsia" w:ascii="宋体" w:hAnsi="宋体" w:eastAsia="宋体" w:cs="Arial"/>
          <w:color w:val="000000" w:themeColor="text1"/>
          <w:kern w:val="0"/>
          <w:sz w:val="28"/>
          <w:szCs w:val="28"/>
          <w:lang w:eastAsia="zh-Hans"/>
          <w14:textFill>
            <w14:solidFill>
              <w14:schemeClr w14:val="tx1"/>
            </w14:solidFill>
          </w14:textFill>
        </w:rPr>
        <w:t>校徽整体构图似盛开的花蕾，又如变形的地球，“西颐”两字拼音的第一个字母“X”和“Y”，分别演绎为振翅而飞的和平鸽和参天的大树，寓意西颐小学是家园、学园、乐园，孩子们在她的怀抱中健康成长，茁壮成才；亦象征着全体教师为百年树人的光辉事业贡献毕生精力的心愿；同时也展现了西颐小学的国际背景，以及胸怀世界的开放的教育视野。</w:t>
      </w:r>
    </w:p>
    <w:p>
      <w:pPr>
        <w:adjustRightInd w:val="0"/>
        <w:snapToGrid w:val="0"/>
        <w:spacing w:before="156" w:beforeLines="50" w:after="156" w:afterLines="50" w:line="440" w:lineRule="exact"/>
        <w:ind w:firstLine="560" w:firstLineChars="200"/>
        <w:jc w:val="center"/>
        <w:rPr>
          <w:rFonts w:ascii="宋体" w:hAnsi="宋体" w:cs="Arial"/>
          <w:color w:val="000000" w:themeColor="text1"/>
          <w:sz w:val="28"/>
          <w:szCs w:val="28"/>
          <w14:textFill>
            <w14:solidFill>
              <w14:schemeClr w14:val="tx1"/>
            </w14:solidFill>
          </w14:textFill>
        </w:rPr>
      </w:pPr>
    </w:p>
    <w:p>
      <w:pPr>
        <w:adjustRightInd w:val="0"/>
        <w:snapToGrid w:val="0"/>
        <w:spacing w:before="156" w:beforeLines="50" w:after="156" w:afterLines="50" w:line="440" w:lineRule="exact"/>
        <w:ind w:firstLine="562" w:firstLineChars="200"/>
        <w:jc w:val="center"/>
        <w:rPr>
          <w:rFonts w:ascii="宋体" w:hAnsi="宋体" w:cs="Arial"/>
          <w:b/>
          <w:bCs/>
          <w:color w:val="000000" w:themeColor="text1"/>
          <w:kern w:val="0"/>
          <w:sz w:val="28"/>
          <w:szCs w:val="28"/>
          <w:lang w:eastAsia="zh-Hans"/>
          <w14:textFill>
            <w14:solidFill>
              <w14:schemeClr w14:val="tx1"/>
            </w14:solidFill>
          </w14:textFill>
        </w:rPr>
      </w:pPr>
      <w:r>
        <w:rPr>
          <w:rFonts w:hint="eastAsia" w:ascii="宋体" w:hAnsi="宋体" w:cs="Arial"/>
          <w:b/>
          <w:bCs/>
          <w:color w:val="000000" w:themeColor="text1"/>
          <w:kern w:val="0"/>
          <w:sz w:val="28"/>
          <w:szCs w:val="28"/>
          <w:lang w:eastAsia="zh-Hans"/>
          <w14:textFill>
            <w14:solidFill>
              <w14:schemeClr w14:val="tx1"/>
            </w14:solidFill>
          </w14:textFill>
        </w:rPr>
        <w:t>第二章 学校组织机构和管理制度</w:t>
      </w:r>
    </w:p>
    <w:p>
      <w:pPr>
        <w:pStyle w:val="14"/>
        <w:numPr>
          <w:ilvl w:val="0"/>
          <w:numId w:val="1"/>
        </w:numPr>
        <w:snapToGrid w:val="0"/>
        <w:spacing w:before="156" w:beforeLines="50" w:after="156" w:afterLines="50" w:line="440" w:lineRule="exact"/>
        <w:ind w:left="0" w:firstLine="560"/>
        <w:rPr>
          <w:rFonts w:ascii="宋体" w:hAnsi="宋体" w:eastAsia="宋体" w:cs="Arial"/>
          <w:color w:val="000000" w:themeColor="text1"/>
          <w:kern w:val="0"/>
          <w:sz w:val="28"/>
          <w:szCs w:val="28"/>
          <w:lang w:eastAsia="zh-Hans"/>
          <w14:textFill>
            <w14:solidFill>
              <w14:schemeClr w14:val="tx1"/>
            </w14:solidFill>
          </w14:textFill>
        </w:rPr>
      </w:pPr>
      <w:r>
        <w:rPr>
          <w:rFonts w:hint="eastAsia" w:ascii="宋体" w:hAnsi="宋体" w:eastAsia="宋体" w:cs="Arial"/>
          <w:color w:val="000000" w:themeColor="text1"/>
          <w:kern w:val="0"/>
          <w:sz w:val="28"/>
          <w:szCs w:val="28"/>
          <w:lang w:eastAsia="zh-Hans"/>
          <w14:textFill>
            <w14:solidFill>
              <w14:schemeClr w14:val="tx1"/>
            </w14:solidFill>
          </w14:textFill>
        </w:rPr>
        <w:t xml:space="preserve"> 学校依法实行校长负责制。校长是学校的法定代表人，依据法律法规、规章制度</w:t>
      </w:r>
      <w:r>
        <w:rPr>
          <w:rFonts w:hint="eastAsia" w:ascii="宋体" w:hAnsi="宋体" w:eastAsia="宋体" w:cs="Arial"/>
          <w:color w:val="000000" w:themeColor="text1"/>
          <w:kern w:val="0"/>
          <w:sz w:val="28"/>
          <w:szCs w:val="28"/>
          <w14:textFill>
            <w14:solidFill>
              <w14:schemeClr w14:val="tx1"/>
            </w14:solidFill>
          </w14:textFill>
        </w:rPr>
        <w:t>以及学校规定</w:t>
      </w:r>
      <w:r>
        <w:rPr>
          <w:rFonts w:hint="eastAsia" w:ascii="宋体" w:hAnsi="宋体" w:eastAsia="宋体" w:cs="Arial"/>
          <w:color w:val="000000" w:themeColor="text1"/>
          <w:kern w:val="0"/>
          <w:sz w:val="28"/>
          <w:szCs w:val="28"/>
          <w:lang w:eastAsia="zh-Hans"/>
          <w14:textFill>
            <w14:solidFill>
              <w14:schemeClr w14:val="tx1"/>
            </w14:solidFill>
          </w14:textFill>
        </w:rPr>
        <w:t>等主管学校各项工作。校长应当具备国家规定的任职资格，由上级主管部门任免。</w:t>
      </w:r>
    </w:p>
    <w:p>
      <w:pPr>
        <w:pStyle w:val="14"/>
        <w:numPr>
          <w:ilvl w:val="0"/>
          <w:numId w:val="1"/>
        </w:numPr>
        <w:snapToGrid w:val="0"/>
        <w:spacing w:before="156" w:beforeLines="50" w:after="156" w:afterLines="50" w:line="440" w:lineRule="exact"/>
        <w:ind w:left="0" w:firstLine="560"/>
        <w:rPr>
          <w:rFonts w:ascii="宋体" w:hAnsi="宋体" w:eastAsia="宋体" w:cs="Arial"/>
          <w:color w:val="000000" w:themeColor="text1"/>
          <w:kern w:val="0"/>
          <w:sz w:val="28"/>
          <w:szCs w:val="28"/>
          <w:lang w:eastAsia="zh-Hans"/>
          <w14:textFill>
            <w14:solidFill>
              <w14:schemeClr w14:val="tx1"/>
            </w14:solidFill>
          </w14:textFill>
        </w:rPr>
      </w:pPr>
      <w:r>
        <w:rPr>
          <w:rFonts w:hint="eastAsia" w:ascii="宋体" w:hAnsi="宋体" w:eastAsia="宋体" w:cs="Arial"/>
          <w:color w:val="000000" w:themeColor="text1"/>
          <w:kern w:val="0"/>
          <w:sz w:val="28"/>
          <w:szCs w:val="28"/>
          <w:lang w:eastAsia="zh-Hans"/>
          <w14:textFill>
            <w14:solidFill>
              <w14:schemeClr w14:val="tx1"/>
            </w14:solidFill>
          </w14:textFill>
        </w:rPr>
        <w:t xml:space="preserve"> 学校校长依法行使下列主要职权、承担下列责任：</w:t>
      </w:r>
    </w:p>
    <w:p>
      <w:pPr>
        <w:pStyle w:val="14"/>
        <w:snapToGrid w:val="0"/>
        <w:spacing w:before="156" w:beforeLines="50" w:after="156" w:afterLines="50" w:line="440" w:lineRule="exact"/>
        <w:ind w:firstLine="560"/>
        <w:rPr>
          <w:rFonts w:ascii="宋体" w:hAnsi="宋体" w:eastAsia="宋体" w:cs="Arial"/>
          <w:color w:val="000000" w:themeColor="text1"/>
          <w:kern w:val="0"/>
          <w:sz w:val="28"/>
          <w:szCs w:val="28"/>
          <w:lang w:eastAsia="zh-Hans"/>
          <w14:textFill>
            <w14:solidFill>
              <w14:schemeClr w14:val="tx1"/>
            </w14:solidFill>
          </w14:textFill>
        </w:rPr>
      </w:pPr>
      <w:r>
        <w:rPr>
          <w:rFonts w:hint="eastAsia" w:ascii="宋体" w:hAnsi="宋体" w:eastAsia="宋体" w:cs="Arial"/>
          <w:color w:val="000000" w:themeColor="text1"/>
          <w:kern w:val="0"/>
          <w:sz w:val="28"/>
          <w:szCs w:val="28"/>
          <w:lang w:eastAsia="zh-Hans"/>
          <w14:textFill>
            <w14:solidFill>
              <w14:schemeClr w14:val="tx1"/>
            </w14:solidFill>
          </w14:textFill>
        </w:rPr>
        <w:t>（一）根据国家法律法规、教育方针政策以及学校规章制度等管理学校的各项工作；</w:t>
      </w:r>
    </w:p>
    <w:p>
      <w:pPr>
        <w:pStyle w:val="14"/>
        <w:snapToGrid w:val="0"/>
        <w:spacing w:before="156" w:beforeLines="50" w:after="156" w:afterLines="50" w:line="440" w:lineRule="exact"/>
        <w:ind w:firstLine="560"/>
        <w:rPr>
          <w:rFonts w:ascii="宋体" w:hAnsi="宋体" w:eastAsia="宋体" w:cs="Arial"/>
          <w:color w:val="000000" w:themeColor="text1"/>
          <w:kern w:val="0"/>
          <w:sz w:val="28"/>
          <w:szCs w:val="28"/>
          <w:lang w:eastAsia="zh-Hans"/>
          <w14:textFill>
            <w14:solidFill>
              <w14:schemeClr w14:val="tx1"/>
            </w14:solidFill>
          </w14:textFill>
        </w:rPr>
      </w:pPr>
      <w:r>
        <w:rPr>
          <w:rFonts w:hint="eastAsia" w:ascii="宋体" w:hAnsi="宋体" w:eastAsia="宋体" w:cs="Arial"/>
          <w:color w:val="000000" w:themeColor="text1"/>
          <w:kern w:val="0"/>
          <w:sz w:val="28"/>
          <w:szCs w:val="28"/>
          <w:lang w:eastAsia="zh-Hans"/>
          <w14:textFill>
            <w14:solidFill>
              <w14:schemeClr w14:val="tx1"/>
            </w14:solidFill>
          </w14:textFill>
        </w:rPr>
        <w:t>（二）尊重和支持</w:t>
      </w:r>
      <w:r>
        <w:rPr>
          <w:rFonts w:ascii="宋体" w:hAnsi="宋体" w:eastAsia="宋体" w:cs="Arial"/>
          <w:color w:val="000000" w:themeColor="text1"/>
          <w:kern w:val="0"/>
          <w:sz w:val="28"/>
          <w:szCs w:val="28"/>
          <w:lang w:eastAsia="zh-Hans"/>
          <w14:textFill>
            <w14:solidFill>
              <w14:schemeClr w14:val="tx1"/>
            </w14:solidFill>
          </w14:textFill>
        </w:rPr>
        <w:t>教职工大会</w:t>
      </w:r>
      <w:r>
        <w:rPr>
          <w:rFonts w:hint="eastAsia" w:ascii="宋体" w:hAnsi="宋体" w:eastAsia="宋体" w:cs="Arial"/>
          <w:color w:val="000000" w:themeColor="text1"/>
          <w:kern w:val="0"/>
          <w:sz w:val="28"/>
          <w:szCs w:val="28"/>
          <w:lang w:eastAsia="zh-Hans"/>
          <w14:textFill>
            <w14:solidFill>
              <w14:schemeClr w14:val="tx1"/>
            </w14:solidFill>
          </w14:textFill>
        </w:rPr>
        <w:t>参与学校管理的民主权利，定期向</w:t>
      </w:r>
      <w:r>
        <w:rPr>
          <w:rFonts w:ascii="宋体" w:hAnsi="宋体" w:eastAsia="宋体" w:cs="Arial"/>
          <w:color w:val="000000" w:themeColor="text1"/>
          <w:kern w:val="0"/>
          <w:sz w:val="28"/>
          <w:szCs w:val="28"/>
          <w:lang w:eastAsia="zh-Hans"/>
          <w14:textFill>
            <w14:solidFill>
              <w14:schemeClr w14:val="tx1"/>
            </w14:solidFill>
          </w14:textFill>
        </w:rPr>
        <w:t>教职工大会</w:t>
      </w:r>
      <w:r>
        <w:rPr>
          <w:rFonts w:hint="eastAsia" w:ascii="宋体" w:hAnsi="宋体" w:eastAsia="宋体" w:cs="Arial"/>
          <w:color w:val="000000" w:themeColor="text1"/>
          <w:kern w:val="0"/>
          <w:sz w:val="28"/>
          <w:szCs w:val="28"/>
          <w:lang w:eastAsia="zh-Hans"/>
          <w14:textFill>
            <w14:solidFill>
              <w14:schemeClr w14:val="tx1"/>
            </w14:solidFill>
          </w14:textFill>
        </w:rPr>
        <w:t>报告工作，实行重大事项决策制度等管理制度；</w:t>
      </w:r>
    </w:p>
    <w:p>
      <w:pPr>
        <w:pStyle w:val="14"/>
        <w:snapToGrid w:val="0"/>
        <w:spacing w:before="156" w:beforeLines="50" w:after="156" w:afterLines="50" w:line="440" w:lineRule="exact"/>
        <w:ind w:firstLine="560"/>
        <w:rPr>
          <w:rFonts w:ascii="宋体" w:hAnsi="宋体" w:eastAsia="宋体" w:cs="Arial"/>
          <w:color w:val="000000" w:themeColor="text1"/>
          <w:kern w:val="0"/>
          <w:sz w:val="28"/>
          <w:szCs w:val="28"/>
          <w:lang w:eastAsia="zh-Hans"/>
          <w14:textFill>
            <w14:solidFill>
              <w14:schemeClr w14:val="tx1"/>
            </w14:solidFill>
          </w14:textFill>
        </w:rPr>
      </w:pPr>
      <w:r>
        <w:rPr>
          <w:rFonts w:hint="eastAsia" w:ascii="宋体" w:hAnsi="宋体" w:eastAsia="宋体" w:cs="Arial"/>
          <w:color w:val="000000" w:themeColor="text1"/>
          <w:kern w:val="0"/>
          <w:sz w:val="28"/>
          <w:szCs w:val="28"/>
          <w:lang w:eastAsia="zh-Hans"/>
          <w14:textFill>
            <w14:solidFill>
              <w14:schemeClr w14:val="tx1"/>
            </w14:solidFill>
          </w14:textFill>
        </w:rPr>
        <w:t>（三）组织起草学校章程、规章制度、发展规划、工作计划等，并负责组织实施、检查和评价；</w:t>
      </w:r>
    </w:p>
    <w:p>
      <w:pPr>
        <w:pStyle w:val="14"/>
        <w:snapToGrid w:val="0"/>
        <w:spacing w:before="156" w:beforeLines="50" w:after="156" w:afterLines="50" w:line="440" w:lineRule="exact"/>
        <w:ind w:firstLine="560"/>
        <w:rPr>
          <w:rFonts w:ascii="宋体" w:hAnsi="宋体" w:eastAsia="宋体" w:cs="Arial"/>
          <w:color w:val="000000" w:themeColor="text1"/>
          <w:kern w:val="0"/>
          <w:sz w:val="28"/>
          <w:szCs w:val="28"/>
          <w:lang w:eastAsia="zh-Hans"/>
          <w14:textFill>
            <w14:solidFill>
              <w14:schemeClr w14:val="tx1"/>
            </w14:solidFill>
          </w14:textFill>
        </w:rPr>
      </w:pPr>
      <w:r>
        <w:rPr>
          <w:rFonts w:hint="eastAsia" w:ascii="宋体" w:hAnsi="宋体" w:eastAsia="宋体" w:cs="Arial"/>
          <w:color w:val="000000" w:themeColor="text1"/>
          <w:kern w:val="0"/>
          <w:sz w:val="28"/>
          <w:szCs w:val="28"/>
          <w:lang w:eastAsia="zh-Hans"/>
          <w14:textFill>
            <w14:solidFill>
              <w14:schemeClr w14:val="tx1"/>
            </w14:solidFill>
          </w14:textFill>
        </w:rPr>
        <w:t>（四）领导学校各职能部门及常设机构，完善岗位设置，维护学校秩序；</w:t>
      </w:r>
    </w:p>
    <w:p>
      <w:pPr>
        <w:pStyle w:val="14"/>
        <w:snapToGrid w:val="0"/>
        <w:spacing w:before="156" w:beforeLines="50" w:after="156" w:afterLines="50" w:line="440" w:lineRule="exact"/>
        <w:ind w:firstLine="560"/>
        <w:rPr>
          <w:rFonts w:ascii="宋体" w:hAnsi="宋体" w:eastAsia="宋体" w:cs="Arial"/>
          <w:color w:val="000000" w:themeColor="text1"/>
          <w:kern w:val="0"/>
          <w:sz w:val="28"/>
          <w:szCs w:val="28"/>
          <w:lang w:eastAsia="zh-Hans"/>
          <w14:textFill>
            <w14:solidFill>
              <w14:schemeClr w14:val="tx1"/>
            </w14:solidFill>
          </w14:textFill>
        </w:rPr>
      </w:pPr>
      <w:r>
        <w:rPr>
          <w:rFonts w:hint="eastAsia" w:ascii="宋体" w:hAnsi="宋体" w:eastAsia="宋体" w:cs="Arial"/>
          <w:color w:val="000000" w:themeColor="text1"/>
          <w:kern w:val="0"/>
          <w:sz w:val="28"/>
          <w:szCs w:val="28"/>
          <w:lang w:eastAsia="zh-Hans"/>
          <w14:textFill>
            <w14:solidFill>
              <w14:schemeClr w14:val="tx1"/>
            </w14:solidFill>
          </w14:textFill>
        </w:rPr>
        <w:t>（五）负责学校日常事务管理，主持校务会审议重大事项并作出决策，认真听取</w:t>
      </w:r>
      <w:r>
        <w:rPr>
          <w:rFonts w:ascii="宋体" w:hAnsi="宋体" w:eastAsia="宋体" w:cs="Arial"/>
          <w:color w:val="000000" w:themeColor="text1"/>
          <w:kern w:val="0"/>
          <w:sz w:val="28"/>
          <w:szCs w:val="28"/>
          <w:lang w:eastAsia="zh-Hans"/>
          <w14:textFill>
            <w14:solidFill>
              <w14:schemeClr w14:val="tx1"/>
            </w14:solidFill>
          </w14:textFill>
        </w:rPr>
        <w:t>党总支</w:t>
      </w:r>
      <w:r>
        <w:rPr>
          <w:rFonts w:hint="eastAsia" w:ascii="宋体" w:hAnsi="宋体" w:eastAsia="宋体" w:cs="Arial"/>
          <w:color w:val="000000" w:themeColor="text1"/>
          <w:kern w:val="0"/>
          <w:sz w:val="28"/>
          <w:szCs w:val="28"/>
          <w:lang w:eastAsia="zh-Hans"/>
          <w14:textFill>
            <w14:solidFill>
              <w14:schemeClr w14:val="tx1"/>
            </w14:solidFill>
          </w14:textFill>
        </w:rPr>
        <w:t>对学校重大决策的意见，充分发挥</w:t>
      </w:r>
      <w:r>
        <w:rPr>
          <w:rFonts w:ascii="宋体" w:hAnsi="宋体" w:eastAsia="宋体" w:cs="Arial"/>
          <w:color w:val="000000" w:themeColor="text1"/>
          <w:kern w:val="0"/>
          <w:sz w:val="28"/>
          <w:szCs w:val="28"/>
          <w:lang w:eastAsia="zh-Hans"/>
          <w14:textFill>
            <w14:solidFill>
              <w14:schemeClr w14:val="tx1"/>
            </w14:solidFill>
          </w14:textFill>
        </w:rPr>
        <w:t>党总支</w:t>
      </w:r>
      <w:r>
        <w:rPr>
          <w:rFonts w:hint="eastAsia" w:ascii="宋体" w:hAnsi="宋体" w:eastAsia="宋体" w:cs="Arial"/>
          <w:color w:val="000000" w:themeColor="text1"/>
          <w:kern w:val="0"/>
          <w:sz w:val="28"/>
          <w:szCs w:val="28"/>
          <w:lang w:eastAsia="zh-Hans"/>
          <w14:textFill>
            <w14:solidFill>
              <w14:schemeClr w14:val="tx1"/>
            </w14:solidFill>
          </w14:textFill>
        </w:rPr>
        <w:t>的政治核心作用；</w:t>
      </w:r>
    </w:p>
    <w:p>
      <w:pPr>
        <w:pStyle w:val="14"/>
        <w:snapToGrid w:val="0"/>
        <w:spacing w:before="156" w:beforeLines="50" w:after="156" w:afterLines="50" w:line="440" w:lineRule="exact"/>
        <w:ind w:firstLine="560"/>
        <w:rPr>
          <w:rFonts w:ascii="宋体" w:hAnsi="宋体" w:eastAsia="宋体" w:cs="Arial"/>
          <w:color w:val="000000" w:themeColor="text1"/>
          <w:kern w:val="0"/>
          <w:sz w:val="28"/>
          <w:szCs w:val="28"/>
          <w:lang w:eastAsia="zh-Hans"/>
          <w14:textFill>
            <w14:solidFill>
              <w14:schemeClr w14:val="tx1"/>
            </w14:solidFill>
          </w14:textFill>
        </w:rPr>
      </w:pPr>
      <w:r>
        <w:rPr>
          <w:rFonts w:hint="eastAsia" w:ascii="宋体" w:hAnsi="宋体" w:eastAsia="宋体" w:cs="Arial"/>
          <w:color w:val="000000" w:themeColor="text1"/>
          <w:kern w:val="0"/>
          <w:sz w:val="28"/>
          <w:szCs w:val="28"/>
          <w:lang w:eastAsia="zh-Hans"/>
          <w14:textFill>
            <w14:solidFill>
              <w14:schemeClr w14:val="tx1"/>
            </w14:solidFill>
          </w14:textFill>
        </w:rPr>
        <w:t>（六）负责教职工队伍管理以及学生管理；</w:t>
      </w:r>
    </w:p>
    <w:p>
      <w:pPr>
        <w:pStyle w:val="14"/>
        <w:snapToGrid w:val="0"/>
        <w:spacing w:before="156" w:beforeLines="50" w:after="156" w:afterLines="50" w:line="440" w:lineRule="exact"/>
        <w:ind w:firstLine="560"/>
        <w:rPr>
          <w:rFonts w:ascii="宋体" w:hAnsi="宋体" w:eastAsia="宋体" w:cs="Arial"/>
          <w:color w:val="000000" w:themeColor="text1"/>
          <w:kern w:val="0"/>
          <w:sz w:val="28"/>
          <w:szCs w:val="28"/>
          <w:lang w:eastAsia="zh-Hans"/>
          <w14:textFill>
            <w14:solidFill>
              <w14:schemeClr w14:val="tx1"/>
            </w14:solidFill>
          </w14:textFill>
        </w:rPr>
      </w:pPr>
      <w:r>
        <w:rPr>
          <w:rFonts w:hint="eastAsia" w:ascii="宋体" w:hAnsi="宋体" w:eastAsia="宋体" w:cs="Arial"/>
          <w:color w:val="000000" w:themeColor="text1"/>
          <w:kern w:val="0"/>
          <w:sz w:val="28"/>
          <w:szCs w:val="28"/>
          <w:lang w:eastAsia="zh-Hans"/>
          <w14:textFill>
            <w14:solidFill>
              <w14:schemeClr w14:val="tx1"/>
            </w14:solidFill>
          </w14:textFill>
        </w:rPr>
        <w:t>（七）总体管理学校的教育教学、科研活动，保证教科研质量，积极推进教学改革与创新；</w:t>
      </w:r>
    </w:p>
    <w:p>
      <w:pPr>
        <w:pStyle w:val="14"/>
        <w:snapToGrid w:val="0"/>
        <w:spacing w:before="156" w:beforeLines="50" w:after="156" w:afterLines="50" w:line="440" w:lineRule="exact"/>
        <w:ind w:firstLine="560"/>
        <w:rPr>
          <w:rFonts w:ascii="宋体" w:hAnsi="宋体" w:eastAsia="宋体" w:cs="Arial"/>
          <w:color w:val="000000" w:themeColor="text1"/>
          <w:kern w:val="0"/>
          <w:sz w:val="28"/>
          <w:szCs w:val="28"/>
          <w:lang w:eastAsia="zh-Hans"/>
          <w14:textFill>
            <w14:solidFill>
              <w14:schemeClr w14:val="tx1"/>
            </w14:solidFill>
          </w14:textFill>
        </w:rPr>
      </w:pPr>
      <w:r>
        <w:rPr>
          <w:rFonts w:hint="eastAsia" w:ascii="宋体" w:hAnsi="宋体" w:eastAsia="宋体" w:cs="Arial"/>
          <w:color w:val="000000" w:themeColor="text1"/>
          <w:kern w:val="0"/>
          <w:sz w:val="28"/>
          <w:szCs w:val="28"/>
          <w:lang w:eastAsia="zh-Hans"/>
          <w14:textFill>
            <w14:solidFill>
              <w14:schemeClr w14:val="tx1"/>
            </w14:solidFill>
          </w14:textFill>
        </w:rPr>
        <w:t>（八）建立健全学校人事、财务、资产管理等规章制度，提高学校管理规范化水平；</w:t>
      </w:r>
    </w:p>
    <w:p>
      <w:pPr>
        <w:pStyle w:val="14"/>
        <w:snapToGrid w:val="0"/>
        <w:spacing w:before="156" w:beforeLines="50" w:after="156" w:afterLines="50" w:line="440" w:lineRule="exact"/>
        <w:ind w:firstLine="560"/>
        <w:rPr>
          <w:rFonts w:ascii="宋体" w:hAnsi="宋体" w:eastAsia="宋体" w:cs="Arial"/>
          <w:color w:val="000000" w:themeColor="text1"/>
          <w:kern w:val="0"/>
          <w:sz w:val="28"/>
          <w:szCs w:val="28"/>
          <w:lang w:eastAsia="zh-Hans"/>
          <w14:textFill>
            <w14:solidFill>
              <w14:schemeClr w14:val="tx1"/>
            </w14:solidFill>
          </w14:textFill>
        </w:rPr>
      </w:pPr>
      <w:r>
        <w:rPr>
          <w:rFonts w:hint="eastAsia" w:ascii="宋体" w:hAnsi="宋体" w:eastAsia="宋体" w:cs="Arial"/>
          <w:color w:val="000000" w:themeColor="text1"/>
          <w:kern w:val="0"/>
          <w:sz w:val="28"/>
          <w:szCs w:val="28"/>
          <w:lang w:eastAsia="zh-Hans"/>
          <w14:textFill>
            <w14:solidFill>
              <w14:schemeClr w14:val="tx1"/>
            </w14:solidFill>
          </w14:textFill>
        </w:rPr>
        <w:t>（九）努力打造平安校园，落实</w:t>
      </w:r>
      <w:r>
        <w:rPr>
          <w:rFonts w:hint="eastAsia" w:ascii="宋体" w:hAnsi="宋体" w:eastAsia="宋体" w:cs="Arial"/>
          <w:color w:val="000000" w:themeColor="text1"/>
          <w:kern w:val="0"/>
          <w:sz w:val="28"/>
          <w:szCs w:val="28"/>
          <w14:textFill>
            <w14:solidFill>
              <w14:schemeClr w14:val="tx1"/>
            </w14:solidFill>
          </w14:textFill>
        </w:rPr>
        <w:t>一岗双责、党政同责，</w:t>
      </w:r>
      <w:r>
        <w:rPr>
          <w:rFonts w:hint="eastAsia" w:ascii="宋体" w:hAnsi="宋体" w:eastAsia="宋体" w:cs="Arial"/>
          <w:color w:val="000000" w:themeColor="text1"/>
          <w:kern w:val="0"/>
          <w:sz w:val="28"/>
          <w:szCs w:val="28"/>
          <w:lang w:eastAsia="zh-Hans"/>
          <w14:textFill>
            <w14:solidFill>
              <w14:schemeClr w14:val="tx1"/>
            </w14:solidFill>
          </w14:textFill>
        </w:rPr>
        <w:t>建立和完善学校各种应急管理机制，实施安全教育，正确应对和妥善处置学校突发事件；</w:t>
      </w:r>
    </w:p>
    <w:p>
      <w:pPr>
        <w:pStyle w:val="14"/>
        <w:snapToGrid w:val="0"/>
        <w:spacing w:before="156" w:beforeLines="50" w:after="156" w:afterLines="50" w:line="440" w:lineRule="exact"/>
        <w:ind w:firstLine="560"/>
        <w:rPr>
          <w:rFonts w:ascii="宋体" w:hAnsi="宋体" w:eastAsia="宋体" w:cs="Arial"/>
          <w:color w:val="000000" w:themeColor="text1"/>
          <w:kern w:val="0"/>
          <w:sz w:val="28"/>
          <w:szCs w:val="28"/>
          <w:lang w:eastAsia="zh-Hans"/>
          <w14:textFill>
            <w14:solidFill>
              <w14:schemeClr w14:val="tx1"/>
            </w14:solidFill>
          </w14:textFill>
        </w:rPr>
      </w:pPr>
      <w:r>
        <w:rPr>
          <w:rFonts w:hint="eastAsia" w:ascii="宋体" w:hAnsi="宋体" w:eastAsia="宋体" w:cs="Arial"/>
          <w:color w:val="000000" w:themeColor="text1"/>
          <w:kern w:val="0"/>
          <w:sz w:val="28"/>
          <w:szCs w:val="28"/>
          <w:lang w:eastAsia="zh-Hans"/>
          <w14:textFill>
            <w14:solidFill>
              <w14:schemeClr w14:val="tx1"/>
            </w14:solidFill>
          </w14:textFill>
        </w:rPr>
        <w:t>（十）组织协调学校公共关系、家校关系，促进学校与社会良性互动；</w:t>
      </w:r>
    </w:p>
    <w:p>
      <w:pPr>
        <w:pStyle w:val="14"/>
        <w:snapToGrid w:val="0"/>
        <w:spacing w:before="156" w:beforeLines="50" w:after="156" w:afterLines="50" w:line="440" w:lineRule="exact"/>
        <w:ind w:firstLine="560"/>
        <w:rPr>
          <w:rFonts w:ascii="宋体" w:hAnsi="宋体" w:eastAsia="宋体" w:cs="Arial"/>
          <w:color w:val="000000" w:themeColor="text1"/>
          <w:kern w:val="0"/>
          <w:sz w:val="28"/>
          <w:szCs w:val="28"/>
          <w:lang w:eastAsia="zh-Hans"/>
          <w14:textFill>
            <w14:solidFill>
              <w14:schemeClr w14:val="tx1"/>
            </w14:solidFill>
          </w14:textFill>
        </w:rPr>
      </w:pPr>
      <w:r>
        <w:rPr>
          <w:rFonts w:hint="eastAsia" w:ascii="宋体" w:hAnsi="宋体" w:eastAsia="宋体" w:cs="Arial"/>
          <w:color w:val="000000" w:themeColor="text1"/>
          <w:kern w:val="0"/>
          <w:sz w:val="28"/>
          <w:szCs w:val="28"/>
          <w:lang w:eastAsia="zh-Hans"/>
          <w14:textFill>
            <w14:solidFill>
              <w14:schemeClr w14:val="tx1"/>
            </w14:solidFill>
          </w14:textFill>
        </w:rPr>
        <w:t>（十一）上级主管部门和学校</w:t>
      </w:r>
      <w:r>
        <w:rPr>
          <w:rFonts w:ascii="宋体" w:hAnsi="宋体" w:eastAsia="宋体" w:cs="Arial"/>
          <w:color w:val="000000" w:themeColor="text1"/>
          <w:kern w:val="0"/>
          <w:sz w:val="28"/>
          <w:szCs w:val="28"/>
          <w:lang w:eastAsia="zh-Hans"/>
          <w14:textFill>
            <w14:solidFill>
              <w14:schemeClr w14:val="tx1"/>
            </w14:solidFill>
          </w14:textFill>
        </w:rPr>
        <w:t>教职工大会</w:t>
      </w:r>
      <w:r>
        <w:rPr>
          <w:rFonts w:hint="eastAsia" w:ascii="宋体" w:hAnsi="宋体" w:eastAsia="宋体" w:cs="Arial"/>
          <w:color w:val="000000" w:themeColor="text1"/>
          <w:kern w:val="0"/>
          <w:sz w:val="28"/>
          <w:szCs w:val="28"/>
          <w:lang w:eastAsia="zh-Hans"/>
          <w14:textFill>
            <w14:solidFill>
              <w14:schemeClr w14:val="tx1"/>
            </w14:solidFill>
          </w14:textFill>
        </w:rPr>
        <w:t>的其他授权。</w:t>
      </w:r>
    </w:p>
    <w:p>
      <w:pPr>
        <w:pStyle w:val="14"/>
        <w:numPr>
          <w:ilvl w:val="0"/>
          <w:numId w:val="1"/>
        </w:numPr>
        <w:snapToGrid w:val="0"/>
        <w:spacing w:before="156" w:beforeLines="50" w:after="156" w:afterLines="50" w:line="440" w:lineRule="exact"/>
        <w:ind w:left="0" w:firstLine="560"/>
        <w:rPr>
          <w:rFonts w:ascii="宋体" w:hAnsi="宋体" w:eastAsia="宋体" w:cs="Arial"/>
          <w:color w:val="000000" w:themeColor="text1"/>
          <w:kern w:val="0"/>
          <w:sz w:val="28"/>
          <w:szCs w:val="28"/>
          <w:lang w:eastAsia="zh-Hans"/>
          <w14:textFill>
            <w14:solidFill>
              <w14:schemeClr w14:val="tx1"/>
            </w14:solidFill>
          </w14:textFill>
        </w:rPr>
      </w:pPr>
      <w:r>
        <w:rPr>
          <w:rFonts w:hint="eastAsia" w:ascii="宋体" w:hAnsi="宋体" w:eastAsia="宋体" w:cs="Arial"/>
          <w:color w:val="000000" w:themeColor="text1"/>
          <w:kern w:val="0"/>
          <w:sz w:val="28"/>
          <w:szCs w:val="28"/>
          <w:lang w:eastAsia="zh-Hans"/>
          <w14:textFill>
            <w14:solidFill>
              <w14:schemeClr w14:val="tx1"/>
            </w14:solidFill>
          </w14:textFill>
        </w:rPr>
        <w:t xml:space="preserve"> 学校设置德育处、教学处、行政处、总务处等职能部门，分别承担下列管理职能：</w:t>
      </w:r>
    </w:p>
    <w:p>
      <w:pPr>
        <w:pStyle w:val="14"/>
        <w:snapToGrid w:val="0"/>
        <w:spacing w:before="156" w:beforeLines="50" w:after="156" w:afterLines="50" w:line="440" w:lineRule="exact"/>
        <w:ind w:firstLine="560"/>
        <w:rPr>
          <w:rFonts w:ascii="宋体" w:hAnsi="宋体" w:eastAsia="宋体" w:cs="Arial"/>
          <w:color w:val="000000" w:themeColor="text1"/>
          <w:kern w:val="0"/>
          <w:sz w:val="28"/>
          <w:szCs w:val="28"/>
          <w14:textFill>
            <w14:solidFill>
              <w14:schemeClr w14:val="tx1"/>
            </w14:solidFill>
          </w14:textFill>
        </w:rPr>
      </w:pPr>
      <w:r>
        <w:rPr>
          <w:rFonts w:hint="eastAsia" w:ascii="宋体" w:hAnsi="宋体" w:eastAsia="宋体" w:cs="Arial"/>
          <w:color w:val="000000" w:themeColor="text1"/>
          <w:kern w:val="0"/>
          <w:sz w:val="28"/>
          <w:szCs w:val="28"/>
          <w:lang w:eastAsia="zh-Hans"/>
          <w14:textFill>
            <w14:solidFill>
              <w14:schemeClr w14:val="tx1"/>
            </w14:solidFill>
          </w14:textFill>
        </w:rPr>
        <w:t>学校德育处</w:t>
      </w:r>
      <w:r>
        <w:rPr>
          <w:rFonts w:hint="eastAsia" w:ascii="宋体" w:hAnsi="宋体" w:eastAsia="宋体" w:cs="Arial"/>
          <w:color w:val="000000" w:themeColor="text1"/>
          <w:kern w:val="0"/>
          <w:sz w:val="28"/>
          <w:szCs w:val="28"/>
          <w14:textFill>
            <w14:solidFill>
              <w14:schemeClr w14:val="tx1"/>
            </w14:solidFill>
          </w14:textFill>
        </w:rPr>
        <w:t>总体负责学校教育工作，</w:t>
      </w:r>
      <w:r>
        <w:rPr>
          <w:rFonts w:hint="eastAsia" w:ascii="宋体" w:hAnsi="宋体" w:eastAsia="宋体" w:cs="Arial"/>
          <w:color w:val="000000" w:themeColor="text1"/>
          <w:kern w:val="0"/>
          <w:sz w:val="28"/>
          <w:szCs w:val="28"/>
          <w:lang w:eastAsia="zh-Hans"/>
          <w14:textFill>
            <w14:solidFill>
              <w14:schemeClr w14:val="tx1"/>
            </w14:solidFill>
          </w14:textFill>
        </w:rPr>
        <w:t>制定并实施学校的教育工作计划；全面了解学生校内校外思想品德情况，对学生进行思想、道德、法制教育；制定各种教育管理规章制度并组织实施；负责教职工队伍建设及师德教育工作；领导年级组和班主任工作，组织各类</w:t>
      </w:r>
      <w:r>
        <w:rPr>
          <w:rFonts w:hint="eastAsia" w:ascii="宋体" w:hAnsi="宋体" w:eastAsia="宋体" w:cs="Arial"/>
          <w:color w:val="000000" w:themeColor="text1"/>
          <w:kern w:val="0"/>
          <w:sz w:val="28"/>
          <w:szCs w:val="28"/>
          <w14:textFill>
            <w14:solidFill>
              <w14:schemeClr w14:val="tx1"/>
            </w14:solidFill>
          </w14:textFill>
        </w:rPr>
        <w:t>班主任</w:t>
      </w:r>
      <w:r>
        <w:rPr>
          <w:rFonts w:hint="eastAsia" w:ascii="宋体" w:hAnsi="宋体" w:eastAsia="宋体" w:cs="Arial"/>
          <w:color w:val="000000" w:themeColor="text1"/>
          <w:kern w:val="0"/>
          <w:sz w:val="28"/>
          <w:szCs w:val="28"/>
          <w:lang w:eastAsia="zh-Hans"/>
          <w14:textFill>
            <w14:solidFill>
              <w14:schemeClr w14:val="tx1"/>
            </w14:solidFill>
          </w14:textFill>
        </w:rPr>
        <w:t>活动；负责学校、家庭、社会教育体系</w:t>
      </w:r>
      <w:r>
        <w:rPr>
          <w:rFonts w:hint="eastAsia" w:ascii="宋体" w:hAnsi="宋体" w:eastAsia="宋体" w:cs="Arial"/>
          <w:color w:val="000000" w:themeColor="text1"/>
          <w:kern w:val="0"/>
          <w:sz w:val="28"/>
          <w:szCs w:val="28"/>
          <w14:textFill>
            <w14:solidFill>
              <w14:schemeClr w14:val="tx1"/>
            </w14:solidFill>
          </w14:textFill>
        </w:rPr>
        <w:t>建设工作；</w:t>
      </w:r>
      <w:r>
        <w:rPr>
          <w:rFonts w:hint="eastAsia" w:ascii="宋体" w:hAnsi="宋体" w:eastAsia="宋体" w:cs="Arial"/>
          <w:color w:val="000000" w:themeColor="text1"/>
          <w:kern w:val="0"/>
          <w:sz w:val="28"/>
          <w:szCs w:val="28"/>
          <w:lang w:eastAsia="zh-Hans"/>
          <w14:textFill>
            <w14:solidFill>
              <w14:schemeClr w14:val="tx1"/>
            </w14:solidFill>
          </w14:textFill>
        </w:rPr>
        <w:t>组织安排学生课外实践活动</w:t>
      </w:r>
      <w:r>
        <w:rPr>
          <w:rFonts w:hint="eastAsia" w:ascii="宋体" w:hAnsi="宋体" w:eastAsia="宋体" w:cs="Arial"/>
          <w:color w:val="000000" w:themeColor="text1"/>
          <w:kern w:val="0"/>
          <w:sz w:val="28"/>
          <w:szCs w:val="28"/>
          <w14:textFill>
            <w14:solidFill>
              <w14:schemeClr w14:val="tx1"/>
            </w14:solidFill>
          </w14:textFill>
        </w:rPr>
        <w:t>；</w:t>
      </w:r>
      <w:r>
        <w:rPr>
          <w:rFonts w:hint="eastAsia" w:ascii="宋体" w:hAnsi="宋体" w:eastAsia="宋体" w:cs="Arial"/>
          <w:color w:val="000000" w:themeColor="text1"/>
          <w:kern w:val="0"/>
          <w:sz w:val="28"/>
          <w:szCs w:val="28"/>
          <w:lang w:eastAsia="zh-Hans"/>
          <w14:textFill>
            <w14:solidFill>
              <w14:schemeClr w14:val="tx1"/>
            </w14:solidFill>
          </w14:textFill>
        </w:rPr>
        <w:t>组织校内</w:t>
      </w:r>
      <w:r>
        <w:rPr>
          <w:rFonts w:hint="eastAsia" w:ascii="宋体" w:hAnsi="宋体" w:eastAsia="宋体" w:cs="Arial"/>
          <w:color w:val="000000" w:themeColor="text1"/>
          <w:kern w:val="0"/>
          <w:sz w:val="28"/>
          <w:szCs w:val="28"/>
          <w14:textFill>
            <w14:solidFill>
              <w14:schemeClr w14:val="tx1"/>
            </w14:solidFill>
          </w14:textFill>
        </w:rPr>
        <w:t>评优</w:t>
      </w:r>
      <w:r>
        <w:rPr>
          <w:rFonts w:hint="eastAsia" w:ascii="宋体" w:hAnsi="宋体" w:eastAsia="宋体" w:cs="Arial"/>
          <w:color w:val="000000" w:themeColor="text1"/>
          <w:kern w:val="0"/>
          <w:sz w:val="28"/>
          <w:szCs w:val="28"/>
          <w:lang w:eastAsia="zh-Hans"/>
          <w14:textFill>
            <w14:solidFill>
              <w14:schemeClr w14:val="tx1"/>
            </w14:solidFill>
          </w14:textFill>
        </w:rPr>
        <w:t>表彰工作等</w:t>
      </w:r>
      <w:r>
        <w:rPr>
          <w:rFonts w:hint="eastAsia" w:ascii="宋体" w:hAnsi="宋体" w:eastAsia="宋体" w:cs="Arial"/>
          <w:color w:val="000000" w:themeColor="text1"/>
          <w:kern w:val="0"/>
          <w:sz w:val="28"/>
          <w:szCs w:val="28"/>
          <w14:textFill>
            <w14:solidFill>
              <w14:schemeClr w14:val="tx1"/>
            </w14:solidFill>
          </w14:textFill>
        </w:rPr>
        <w:t>。</w:t>
      </w:r>
    </w:p>
    <w:p>
      <w:pPr>
        <w:pStyle w:val="14"/>
        <w:snapToGrid w:val="0"/>
        <w:spacing w:before="156" w:beforeLines="50" w:after="156" w:afterLines="50" w:line="440" w:lineRule="exact"/>
        <w:ind w:firstLine="560"/>
        <w:rPr>
          <w:rFonts w:ascii="宋体" w:hAnsi="宋体" w:eastAsia="宋体" w:cs="Arial"/>
          <w:color w:val="000000" w:themeColor="text1"/>
          <w:kern w:val="0"/>
          <w:sz w:val="28"/>
          <w:szCs w:val="28"/>
          <w14:textFill>
            <w14:solidFill>
              <w14:schemeClr w14:val="tx1"/>
            </w14:solidFill>
          </w14:textFill>
        </w:rPr>
      </w:pPr>
      <w:r>
        <w:rPr>
          <w:rFonts w:hint="eastAsia" w:ascii="宋体" w:hAnsi="宋体" w:eastAsia="宋体" w:cs="Arial"/>
          <w:color w:val="000000" w:themeColor="text1"/>
          <w:kern w:val="0"/>
          <w:sz w:val="28"/>
          <w:szCs w:val="28"/>
          <w:lang w:eastAsia="zh-Hans"/>
          <w14:textFill>
            <w14:solidFill>
              <w14:schemeClr w14:val="tx1"/>
            </w14:solidFill>
          </w14:textFill>
        </w:rPr>
        <w:t>学校教学处负责学校教学、科研工作，定期制定</w:t>
      </w:r>
      <w:r>
        <w:rPr>
          <w:rFonts w:hint="eastAsia" w:ascii="宋体" w:hAnsi="宋体" w:eastAsia="宋体" w:cs="Arial"/>
          <w:color w:val="000000" w:themeColor="text1"/>
          <w:kern w:val="0"/>
          <w:sz w:val="28"/>
          <w:szCs w:val="28"/>
          <w14:textFill>
            <w14:solidFill>
              <w14:schemeClr w14:val="tx1"/>
            </w14:solidFill>
          </w14:textFill>
        </w:rPr>
        <w:t>教学科研计划</w:t>
      </w:r>
      <w:r>
        <w:rPr>
          <w:rFonts w:hint="eastAsia" w:ascii="宋体" w:hAnsi="宋体" w:eastAsia="宋体" w:cs="Arial"/>
          <w:color w:val="000000" w:themeColor="text1"/>
          <w:kern w:val="0"/>
          <w:sz w:val="28"/>
          <w:szCs w:val="28"/>
          <w:lang w:eastAsia="zh-Hans"/>
          <w14:textFill>
            <w14:solidFill>
              <w14:schemeClr w14:val="tx1"/>
            </w14:solidFill>
          </w14:textFill>
        </w:rPr>
        <w:t>、总结教学科研成果</w:t>
      </w:r>
      <w:r>
        <w:rPr>
          <w:rFonts w:hint="eastAsia" w:ascii="宋体" w:hAnsi="宋体" w:eastAsia="宋体" w:cs="Arial"/>
          <w:color w:val="000000" w:themeColor="text1"/>
          <w:kern w:val="0"/>
          <w:sz w:val="28"/>
          <w:szCs w:val="28"/>
          <w14:textFill>
            <w14:solidFill>
              <w14:schemeClr w14:val="tx1"/>
            </w14:solidFill>
          </w14:textFill>
        </w:rPr>
        <w:t>；</w:t>
      </w:r>
      <w:r>
        <w:rPr>
          <w:rFonts w:hint="eastAsia" w:ascii="宋体" w:hAnsi="宋体" w:eastAsia="宋体" w:cs="Arial"/>
          <w:color w:val="000000" w:themeColor="text1"/>
          <w:kern w:val="0"/>
          <w:sz w:val="28"/>
          <w:szCs w:val="28"/>
          <w:lang w:eastAsia="zh-Hans"/>
          <w14:textFill>
            <w14:solidFill>
              <w14:schemeClr w14:val="tx1"/>
            </w14:solidFill>
          </w14:textFill>
        </w:rPr>
        <w:t>制定并落实教学规章制度，维护正常教学秩序；负责</w:t>
      </w:r>
      <w:r>
        <w:rPr>
          <w:rFonts w:hint="eastAsia" w:ascii="宋体" w:hAnsi="宋体" w:eastAsia="宋体" w:cs="Arial"/>
          <w:color w:val="000000" w:themeColor="text1"/>
          <w:kern w:val="0"/>
          <w:sz w:val="28"/>
          <w:szCs w:val="28"/>
          <w14:textFill>
            <w14:solidFill>
              <w14:schemeClr w14:val="tx1"/>
            </w14:solidFill>
          </w14:textFill>
        </w:rPr>
        <w:t>学校学籍管理、毕业管理工作；负责学校课程体系建设，以及年级组、教研组管理工作；负责学校社团活动的统筹管理；</w:t>
      </w:r>
      <w:r>
        <w:rPr>
          <w:rFonts w:hint="eastAsia" w:ascii="宋体" w:hAnsi="宋体" w:eastAsia="宋体" w:cs="Arial"/>
          <w:color w:val="000000" w:themeColor="text1"/>
          <w:kern w:val="0"/>
          <w:sz w:val="28"/>
          <w:szCs w:val="28"/>
          <w:lang w:eastAsia="zh-Hans"/>
          <w14:textFill>
            <w14:solidFill>
              <w14:schemeClr w14:val="tx1"/>
            </w14:solidFill>
          </w14:textFill>
        </w:rPr>
        <w:t>负责教师队伍专业水平提高工作</w:t>
      </w:r>
      <w:r>
        <w:rPr>
          <w:rFonts w:hint="eastAsia" w:ascii="宋体" w:hAnsi="宋体" w:eastAsia="宋体" w:cs="Arial"/>
          <w:color w:val="000000" w:themeColor="text1"/>
          <w:kern w:val="0"/>
          <w:sz w:val="28"/>
          <w:szCs w:val="28"/>
          <w14:textFill>
            <w14:solidFill>
              <w14:schemeClr w14:val="tx1"/>
            </w14:solidFill>
          </w14:textFill>
        </w:rPr>
        <w:t>，保障学校</w:t>
      </w:r>
      <w:r>
        <w:rPr>
          <w:rFonts w:hint="eastAsia" w:ascii="宋体" w:hAnsi="宋体" w:eastAsia="宋体" w:cs="Arial"/>
          <w:color w:val="000000" w:themeColor="text1"/>
          <w:kern w:val="0"/>
          <w:sz w:val="28"/>
          <w:szCs w:val="28"/>
          <w:lang w:eastAsia="zh-Hans"/>
          <w14:textFill>
            <w14:solidFill>
              <w14:schemeClr w14:val="tx1"/>
            </w14:solidFill>
          </w14:textFill>
        </w:rPr>
        <w:t>教学质量；定期组织教师继续教育</w:t>
      </w:r>
      <w:r>
        <w:rPr>
          <w:rFonts w:hint="eastAsia" w:ascii="宋体" w:hAnsi="宋体" w:eastAsia="宋体" w:cs="Arial"/>
          <w:color w:val="000000" w:themeColor="text1"/>
          <w:kern w:val="0"/>
          <w:sz w:val="28"/>
          <w:szCs w:val="28"/>
          <w14:textFill>
            <w14:solidFill>
              <w14:schemeClr w14:val="tx1"/>
            </w14:solidFill>
          </w14:textFill>
        </w:rPr>
        <w:t>培训以及</w:t>
      </w:r>
      <w:r>
        <w:rPr>
          <w:rFonts w:hint="eastAsia" w:ascii="宋体" w:hAnsi="宋体" w:eastAsia="宋体" w:cs="Arial"/>
          <w:color w:val="000000" w:themeColor="text1"/>
          <w:kern w:val="0"/>
          <w:sz w:val="28"/>
          <w:szCs w:val="28"/>
          <w:lang w:eastAsia="zh-Hans"/>
          <w14:textFill>
            <w14:solidFill>
              <w14:schemeClr w14:val="tx1"/>
            </w14:solidFill>
          </w14:textFill>
        </w:rPr>
        <w:t>教学评价工作，稳步提高课堂教学质量；负责</w:t>
      </w:r>
      <w:r>
        <w:rPr>
          <w:rFonts w:hint="eastAsia" w:ascii="宋体" w:hAnsi="宋体" w:eastAsia="宋体" w:cs="Arial"/>
          <w:color w:val="000000" w:themeColor="text1"/>
          <w:kern w:val="0"/>
          <w:sz w:val="28"/>
          <w:szCs w:val="28"/>
          <w14:textFill>
            <w14:solidFill>
              <w14:schemeClr w14:val="tx1"/>
            </w14:solidFill>
          </w14:textFill>
        </w:rPr>
        <w:t>学期末考试组织工作。</w:t>
      </w:r>
    </w:p>
    <w:p>
      <w:pPr>
        <w:pStyle w:val="14"/>
        <w:snapToGrid w:val="0"/>
        <w:spacing w:before="156" w:beforeLines="50" w:after="156" w:afterLines="50" w:line="440" w:lineRule="exact"/>
        <w:ind w:firstLine="560"/>
        <w:rPr>
          <w:rFonts w:ascii="宋体" w:hAnsi="宋体" w:eastAsia="宋体" w:cs="Arial"/>
          <w:color w:val="000000" w:themeColor="text1"/>
          <w:kern w:val="0"/>
          <w:sz w:val="28"/>
          <w:szCs w:val="28"/>
          <w:lang w:eastAsia="zh-Hans"/>
          <w14:textFill>
            <w14:solidFill>
              <w14:schemeClr w14:val="tx1"/>
            </w14:solidFill>
          </w14:textFill>
        </w:rPr>
      </w:pPr>
      <w:r>
        <w:rPr>
          <w:rFonts w:hint="eastAsia" w:ascii="宋体" w:hAnsi="宋体" w:eastAsia="宋体" w:cs="Arial"/>
          <w:color w:val="000000" w:themeColor="text1"/>
          <w:kern w:val="0"/>
          <w:sz w:val="28"/>
          <w:szCs w:val="28"/>
          <w:lang w:eastAsia="zh-Hans"/>
          <w14:textFill>
            <w14:solidFill>
              <w14:schemeClr w14:val="tx1"/>
            </w14:solidFill>
          </w14:textFill>
        </w:rPr>
        <w:t>学校行政处负责综合处理学校日常事务，协调、平衡各部门的工作；统筹、协调学校规章制度的建设，督促、检查、反馈执行情况；负责学校人事管理</w:t>
      </w:r>
      <w:r>
        <w:rPr>
          <w:rFonts w:hint="eastAsia" w:ascii="宋体" w:hAnsi="宋体" w:eastAsia="宋体" w:cs="Arial"/>
          <w:color w:val="000000" w:themeColor="text1"/>
          <w:kern w:val="0"/>
          <w:sz w:val="28"/>
          <w:szCs w:val="28"/>
          <w14:textFill>
            <w14:solidFill>
              <w14:schemeClr w14:val="tx1"/>
            </w14:solidFill>
          </w14:textFill>
        </w:rPr>
        <w:t>工作及考勤统计；</w:t>
      </w:r>
      <w:r>
        <w:rPr>
          <w:rFonts w:hint="eastAsia" w:ascii="宋体" w:hAnsi="宋体" w:eastAsia="宋体" w:cs="Arial"/>
          <w:color w:val="000000" w:themeColor="text1"/>
          <w:kern w:val="0"/>
          <w:sz w:val="28"/>
          <w:szCs w:val="28"/>
          <w:lang w:eastAsia="zh-Hans"/>
          <w14:textFill>
            <w14:solidFill>
              <w14:schemeClr w14:val="tx1"/>
            </w14:solidFill>
          </w14:textFill>
        </w:rPr>
        <w:t>负责学校校务会</w:t>
      </w:r>
      <w:r>
        <w:rPr>
          <w:rFonts w:hint="eastAsia" w:ascii="宋体" w:hAnsi="宋体" w:eastAsia="宋体" w:cs="Arial"/>
          <w:color w:val="000000" w:themeColor="text1"/>
          <w:kern w:val="0"/>
          <w:sz w:val="28"/>
          <w:szCs w:val="28"/>
          <w14:textFill>
            <w14:solidFill>
              <w14:schemeClr w14:val="tx1"/>
            </w14:solidFill>
          </w14:textFill>
        </w:rPr>
        <w:t>、教职工大会、</w:t>
      </w:r>
      <w:r>
        <w:rPr>
          <w:rFonts w:hint="eastAsia" w:ascii="宋体" w:hAnsi="宋体" w:eastAsia="宋体" w:cs="Arial"/>
          <w:color w:val="000000" w:themeColor="text1"/>
          <w:kern w:val="0"/>
          <w:sz w:val="28"/>
          <w:szCs w:val="28"/>
          <w:lang w:eastAsia="zh-Hans"/>
          <w14:textFill>
            <w14:solidFill>
              <w14:schemeClr w14:val="tx1"/>
            </w14:solidFill>
          </w14:textFill>
        </w:rPr>
        <w:t>行政会的统筹组织，做好会议的记录、整理、存档工作；负责学校其他会议事务管理，拟定</w:t>
      </w:r>
      <w:r>
        <w:rPr>
          <w:rFonts w:hint="eastAsia" w:ascii="宋体" w:hAnsi="宋体" w:eastAsia="宋体" w:cs="Arial"/>
          <w:color w:val="000000" w:themeColor="text1"/>
          <w:kern w:val="0"/>
          <w:sz w:val="28"/>
          <w:szCs w:val="28"/>
          <w14:textFill>
            <w14:solidFill>
              <w14:schemeClr w14:val="tx1"/>
            </w14:solidFill>
          </w14:textFill>
        </w:rPr>
        <w:t>、</w:t>
      </w:r>
      <w:r>
        <w:rPr>
          <w:rFonts w:hint="eastAsia" w:ascii="宋体" w:hAnsi="宋体" w:eastAsia="宋体" w:cs="Arial"/>
          <w:color w:val="000000" w:themeColor="text1"/>
          <w:kern w:val="0"/>
          <w:sz w:val="28"/>
          <w:szCs w:val="28"/>
          <w:lang w:eastAsia="zh-Hans"/>
          <w14:textFill>
            <w14:solidFill>
              <w14:schemeClr w14:val="tx1"/>
            </w14:solidFill>
          </w14:textFill>
        </w:rPr>
        <w:t>传达各类指示、通知、公告等；负责学校印章管理；负责学校教育统计和教育管理信息系统的建设与管理工作；协调处理学校和其他行政部门职责范围外或未明确所属管理部门的行政工作。</w:t>
      </w:r>
    </w:p>
    <w:p>
      <w:pPr>
        <w:pStyle w:val="14"/>
        <w:snapToGrid w:val="0"/>
        <w:spacing w:before="156" w:beforeLines="50" w:after="156" w:afterLines="50" w:line="440" w:lineRule="exact"/>
        <w:ind w:firstLine="560"/>
        <w:rPr>
          <w:rFonts w:ascii="宋体" w:hAnsi="宋体" w:eastAsia="宋体" w:cs="Arial"/>
          <w:color w:val="000000" w:themeColor="text1"/>
          <w:kern w:val="0"/>
          <w:sz w:val="28"/>
          <w:szCs w:val="28"/>
          <w14:textFill>
            <w14:solidFill>
              <w14:schemeClr w14:val="tx1"/>
            </w14:solidFill>
          </w14:textFill>
        </w:rPr>
      </w:pPr>
      <w:r>
        <w:rPr>
          <w:rFonts w:hint="eastAsia" w:ascii="宋体" w:hAnsi="宋体" w:eastAsia="宋体" w:cs="Arial"/>
          <w:color w:val="000000" w:themeColor="text1"/>
          <w:kern w:val="0"/>
          <w:sz w:val="28"/>
          <w:szCs w:val="28"/>
          <w:lang w:eastAsia="zh-Hans"/>
          <w14:textFill>
            <w14:solidFill>
              <w14:schemeClr w14:val="tx1"/>
            </w14:solidFill>
          </w14:textFill>
        </w:rPr>
        <w:t>学校</w:t>
      </w:r>
      <w:r>
        <w:rPr>
          <w:rFonts w:hint="eastAsia" w:ascii="宋体" w:hAnsi="宋体" w:eastAsia="宋体" w:cs="Arial"/>
          <w:color w:val="000000" w:themeColor="text1"/>
          <w:kern w:val="0"/>
          <w:sz w:val="28"/>
          <w:szCs w:val="28"/>
          <w14:textFill>
            <w14:solidFill>
              <w14:schemeClr w14:val="tx1"/>
            </w14:solidFill>
          </w14:textFill>
        </w:rPr>
        <w:t>总务处总体负责学校财务资产管理工作，严格遵守学校财务会计制度及资产管理制度，加强物资保管；负责学校基础设备设施的维修、保护工作，保障各类设施正常使用；负责学校日常安全保卫工作，制各项安全制度，定期巡查，减少事故隐患；负责学校净化、绿化、美化工作，保持学校整洁，创造良好的教育教学环境；根据学校总体思路制定总务工作计划并组织实施，定期进行进行工作总结；其他学校相关后勤保障工作。</w:t>
      </w:r>
    </w:p>
    <w:p>
      <w:pPr>
        <w:pStyle w:val="14"/>
        <w:snapToGrid w:val="0"/>
        <w:spacing w:before="156" w:beforeLines="50" w:after="156" w:afterLines="50" w:line="440" w:lineRule="exact"/>
        <w:ind w:firstLine="560"/>
        <w:rPr>
          <w:rFonts w:ascii="宋体" w:hAnsi="宋体" w:eastAsia="宋体" w:cs="Arial"/>
          <w:color w:val="000000" w:themeColor="text1"/>
          <w:kern w:val="0"/>
          <w:sz w:val="28"/>
          <w:szCs w:val="28"/>
          <w:lang w:eastAsia="zh-Hans"/>
          <w14:textFill>
            <w14:solidFill>
              <w14:schemeClr w14:val="tx1"/>
            </w14:solidFill>
          </w14:textFill>
        </w:rPr>
      </w:pPr>
      <w:r>
        <w:rPr>
          <w:rFonts w:hint="eastAsia" w:ascii="宋体" w:hAnsi="宋体" w:eastAsia="宋体" w:cs="Arial"/>
          <w:color w:val="000000" w:themeColor="text1"/>
          <w:kern w:val="0"/>
          <w:sz w:val="28"/>
          <w:szCs w:val="28"/>
          <w:lang w:eastAsia="zh-Hans"/>
          <w14:textFill>
            <w14:solidFill>
              <w14:schemeClr w14:val="tx1"/>
            </w14:solidFill>
          </w14:textFill>
        </w:rPr>
        <w:t>各职能部门应当各司其职，提升管理效能，确保学校各项工作圆满完成。</w:t>
      </w:r>
    </w:p>
    <w:p>
      <w:pPr>
        <w:pStyle w:val="14"/>
        <w:numPr>
          <w:ilvl w:val="0"/>
          <w:numId w:val="1"/>
        </w:numPr>
        <w:snapToGrid w:val="0"/>
        <w:spacing w:before="156" w:beforeLines="50" w:after="156" w:afterLines="50" w:line="440" w:lineRule="exact"/>
        <w:ind w:left="0" w:firstLine="560"/>
        <w:rPr>
          <w:rFonts w:ascii="宋体" w:hAnsi="宋体" w:eastAsia="宋体" w:cs="Arial"/>
          <w:color w:val="000000" w:themeColor="text1"/>
          <w:kern w:val="0"/>
          <w:sz w:val="28"/>
          <w:szCs w:val="28"/>
          <w:lang w:eastAsia="zh-Hans"/>
          <w14:textFill>
            <w14:solidFill>
              <w14:schemeClr w14:val="tx1"/>
            </w14:solidFill>
          </w14:textFill>
        </w:rPr>
      </w:pPr>
      <w:r>
        <w:rPr>
          <w:rFonts w:hint="eastAsia" w:ascii="宋体" w:hAnsi="宋体" w:eastAsia="宋体" w:cs="Arial"/>
          <w:color w:val="000000" w:themeColor="text1"/>
          <w:kern w:val="0"/>
          <w:sz w:val="28"/>
          <w:szCs w:val="28"/>
          <w:lang w:eastAsia="zh-Hans"/>
          <w14:textFill>
            <w14:solidFill>
              <w14:schemeClr w14:val="tx1"/>
            </w14:solidFill>
          </w14:textFill>
        </w:rPr>
        <w:t xml:space="preserve"> 学校建立健全</w:t>
      </w:r>
      <w:r>
        <w:rPr>
          <w:rFonts w:ascii="宋体" w:hAnsi="宋体" w:eastAsia="宋体" w:cs="Arial"/>
          <w:color w:val="000000" w:themeColor="text1"/>
          <w:kern w:val="0"/>
          <w:sz w:val="28"/>
          <w:szCs w:val="28"/>
          <w:lang w:eastAsia="zh-Hans"/>
          <w14:textFill>
            <w14:solidFill>
              <w14:schemeClr w14:val="tx1"/>
            </w14:solidFill>
          </w14:textFill>
        </w:rPr>
        <w:t>校务会议事清单，凡涉及学校重大事项决策、重要干部任免、重要项目安排和大额资金使用等事项，</w:t>
      </w:r>
      <w:r>
        <w:rPr>
          <w:rFonts w:hint="eastAsia" w:ascii="宋体" w:hAnsi="宋体" w:eastAsia="宋体" w:cs="Arial"/>
          <w:color w:val="000000" w:themeColor="text1"/>
          <w:kern w:val="0"/>
          <w:sz w:val="28"/>
          <w:szCs w:val="28"/>
          <w:lang w:eastAsia="zh-Hans"/>
          <w14:textFill>
            <w14:solidFill>
              <w14:schemeClr w14:val="tx1"/>
            </w14:solidFill>
          </w14:textFill>
        </w:rPr>
        <w:t>应在党政主要负责人酝酿提议、充分调研与征求意见的基础上，由校长召集并主持</w:t>
      </w:r>
      <w:r>
        <w:rPr>
          <w:rFonts w:ascii="宋体" w:hAnsi="宋体" w:eastAsia="宋体" w:cs="Arial"/>
          <w:color w:val="000000" w:themeColor="text1"/>
          <w:kern w:val="0"/>
          <w:sz w:val="28"/>
          <w:szCs w:val="28"/>
          <w:lang w:eastAsia="zh-Hans"/>
          <w14:textFill>
            <w14:solidFill>
              <w14:schemeClr w14:val="tx1"/>
            </w14:solidFill>
          </w14:textFill>
        </w:rPr>
        <w:t>校务会</w:t>
      </w:r>
      <w:r>
        <w:rPr>
          <w:rFonts w:hint="eastAsia" w:ascii="宋体" w:hAnsi="宋体" w:eastAsia="宋体" w:cs="Arial"/>
          <w:color w:val="000000" w:themeColor="text1"/>
          <w:kern w:val="0"/>
          <w:sz w:val="28"/>
          <w:szCs w:val="28"/>
          <w:lang w:eastAsia="zh-Hans"/>
          <w14:textFill>
            <w14:solidFill>
              <w14:schemeClr w14:val="tx1"/>
            </w14:solidFill>
          </w14:textFill>
        </w:rPr>
        <w:t>审议。</w:t>
      </w:r>
      <w:r>
        <w:rPr>
          <w:rFonts w:ascii="宋体" w:hAnsi="宋体" w:eastAsia="宋体" w:cs="Arial"/>
          <w:color w:val="000000" w:themeColor="text1"/>
          <w:kern w:val="0"/>
          <w:sz w:val="28"/>
          <w:szCs w:val="28"/>
          <w:lang w:eastAsia="zh-Hans"/>
          <w14:textFill>
            <w14:solidFill>
              <w14:schemeClr w14:val="tx1"/>
            </w14:solidFill>
          </w14:textFill>
        </w:rPr>
        <w:t>校务会按照民主集中制原则集体讨论，作出决策</w:t>
      </w:r>
      <w:r>
        <w:rPr>
          <w:rFonts w:hint="eastAsia" w:ascii="宋体" w:hAnsi="宋体" w:eastAsia="宋体" w:cs="Arial"/>
          <w:color w:val="000000" w:themeColor="text1"/>
          <w:kern w:val="0"/>
          <w:sz w:val="28"/>
          <w:szCs w:val="28"/>
          <w:lang w:eastAsia="zh-Hans"/>
          <w14:textFill>
            <w14:solidFill>
              <w14:schemeClr w14:val="tx1"/>
            </w14:solidFill>
          </w14:textFill>
        </w:rPr>
        <w:t>，</w:t>
      </w:r>
      <w:r>
        <w:rPr>
          <w:rFonts w:ascii="宋体" w:hAnsi="宋体" w:eastAsia="宋体" w:cs="Arial"/>
          <w:color w:val="000000" w:themeColor="text1"/>
          <w:kern w:val="0"/>
          <w:sz w:val="28"/>
          <w:szCs w:val="28"/>
          <w:lang w:eastAsia="zh-Hans"/>
          <w14:textFill>
            <w14:solidFill>
              <w14:schemeClr w14:val="tx1"/>
            </w14:solidFill>
          </w14:textFill>
        </w:rPr>
        <w:t>党总支</w:t>
      </w:r>
      <w:r>
        <w:rPr>
          <w:rFonts w:hint="eastAsia" w:ascii="宋体" w:hAnsi="宋体" w:eastAsia="宋体" w:cs="Arial"/>
          <w:color w:val="000000" w:themeColor="text1"/>
          <w:kern w:val="0"/>
          <w:sz w:val="28"/>
          <w:szCs w:val="28"/>
          <w:lang w:eastAsia="zh-Hans"/>
          <w14:textFill>
            <w14:solidFill>
              <w14:schemeClr w14:val="tx1"/>
            </w14:solidFill>
          </w14:textFill>
        </w:rPr>
        <w:t>应当发挥监督保障作用。</w:t>
      </w:r>
    </w:p>
    <w:p>
      <w:pPr>
        <w:pStyle w:val="14"/>
        <w:snapToGrid w:val="0"/>
        <w:spacing w:before="156" w:beforeLines="50" w:after="156" w:afterLines="50" w:line="440" w:lineRule="exact"/>
        <w:ind w:firstLine="560"/>
        <w:rPr>
          <w:rFonts w:ascii="宋体" w:hAnsi="宋体" w:eastAsia="宋体" w:cs="Arial"/>
          <w:color w:val="000000" w:themeColor="text1"/>
          <w:kern w:val="0"/>
          <w:sz w:val="28"/>
          <w:szCs w:val="28"/>
          <w:lang w:eastAsia="zh-Hans"/>
          <w14:textFill>
            <w14:solidFill>
              <w14:schemeClr w14:val="tx1"/>
            </w14:solidFill>
          </w14:textFill>
        </w:rPr>
      </w:pPr>
      <w:r>
        <w:rPr>
          <w:rFonts w:ascii="宋体" w:hAnsi="宋体" w:eastAsia="宋体" w:cs="Arial"/>
          <w:color w:val="000000" w:themeColor="text1"/>
          <w:kern w:val="0"/>
          <w:sz w:val="28"/>
          <w:szCs w:val="28"/>
          <w:lang w:eastAsia="zh-Hans"/>
          <w14:textFill>
            <w14:solidFill>
              <w14:schemeClr w14:val="tx1"/>
            </w14:solidFill>
          </w14:textFill>
        </w:rPr>
        <w:t>校务会</w:t>
      </w:r>
      <w:r>
        <w:rPr>
          <w:rFonts w:hint="eastAsia" w:ascii="宋体" w:hAnsi="宋体" w:eastAsia="宋体" w:cs="Arial"/>
          <w:color w:val="000000" w:themeColor="text1"/>
          <w:kern w:val="0"/>
          <w:sz w:val="28"/>
          <w:szCs w:val="28"/>
          <w:lang w:eastAsia="zh-Hans"/>
          <w14:textFill>
            <w14:solidFill>
              <w14:schemeClr w14:val="tx1"/>
            </w14:solidFill>
          </w14:textFill>
        </w:rPr>
        <w:t>原则上每月召开两次，由校长、</w:t>
      </w:r>
      <w:r>
        <w:rPr>
          <w:rFonts w:ascii="宋体" w:hAnsi="宋体" w:eastAsia="宋体" w:cs="Arial"/>
          <w:color w:val="000000" w:themeColor="text1"/>
          <w:kern w:val="0"/>
          <w:sz w:val="28"/>
          <w:szCs w:val="28"/>
          <w:lang w:eastAsia="zh-Hans"/>
          <w14:textFill>
            <w14:solidFill>
              <w14:schemeClr w14:val="tx1"/>
            </w14:solidFill>
          </w14:textFill>
        </w:rPr>
        <w:t>党总支</w:t>
      </w:r>
      <w:r>
        <w:rPr>
          <w:rFonts w:hint="eastAsia" w:ascii="宋体" w:hAnsi="宋体" w:eastAsia="宋体" w:cs="Arial"/>
          <w:color w:val="000000" w:themeColor="text1"/>
          <w:kern w:val="0"/>
          <w:sz w:val="28"/>
          <w:szCs w:val="28"/>
          <w:lang w:eastAsia="zh-Hans"/>
          <w14:textFill>
            <w14:solidFill>
              <w14:schemeClr w14:val="tx1"/>
            </w14:solidFill>
          </w14:textFill>
        </w:rPr>
        <w:t>书记、副校长、</w:t>
      </w:r>
      <w:r>
        <w:rPr>
          <w:rFonts w:ascii="宋体" w:hAnsi="宋体" w:eastAsia="宋体" w:cs="Arial"/>
          <w:color w:val="000000" w:themeColor="text1"/>
          <w:kern w:val="0"/>
          <w:sz w:val="28"/>
          <w:szCs w:val="28"/>
          <w:lang w:eastAsia="zh-Hans"/>
          <w14:textFill>
            <w14:solidFill>
              <w14:schemeClr w14:val="tx1"/>
            </w14:solidFill>
          </w14:textFill>
        </w:rPr>
        <w:t>党总支</w:t>
      </w:r>
      <w:r>
        <w:rPr>
          <w:rFonts w:hint="eastAsia" w:ascii="宋体" w:hAnsi="宋体" w:eastAsia="宋体" w:cs="Arial"/>
          <w:color w:val="000000" w:themeColor="text1"/>
          <w:kern w:val="0"/>
          <w:sz w:val="28"/>
          <w:szCs w:val="28"/>
          <w:lang w:eastAsia="zh-Hans"/>
          <w14:textFill>
            <w14:solidFill>
              <w14:schemeClr w14:val="tx1"/>
            </w14:solidFill>
          </w14:textFill>
        </w:rPr>
        <w:t>副书记、工会主席、纪律检查委员、德育主任</w:t>
      </w:r>
      <w:r>
        <w:rPr>
          <w:rFonts w:hint="eastAsia" w:ascii="宋体" w:hAnsi="宋体" w:eastAsia="宋体" w:cs="Arial"/>
          <w:color w:val="000000" w:themeColor="text1"/>
          <w:kern w:val="0"/>
          <w:sz w:val="28"/>
          <w:szCs w:val="28"/>
          <w14:textFill>
            <w14:solidFill>
              <w14:schemeClr w14:val="tx1"/>
            </w14:solidFill>
          </w14:textFill>
        </w:rPr>
        <w:t>、教学主任、</w:t>
      </w:r>
      <w:r>
        <w:rPr>
          <w:rFonts w:hint="eastAsia" w:ascii="宋体" w:hAnsi="宋体" w:eastAsia="宋体" w:cs="Arial"/>
          <w:color w:val="000000" w:themeColor="text1"/>
          <w:kern w:val="0"/>
          <w:sz w:val="28"/>
          <w:szCs w:val="28"/>
          <w:lang w:eastAsia="zh-Hans"/>
          <w14:textFill>
            <w14:solidFill>
              <w14:schemeClr w14:val="tx1"/>
            </w14:solidFill>
          </w14:textFill>
        </w:rPr>
        <w:t>行政</w:t>
      </w:r>
      <w:r>
        <w:rPr>
          <w:rFonts w:hint="eastAsia" w:ascii="宋体" w:hAnsi="宋体" w:eastAsia="宋体" w:cs="Arial"/>
          <w:color w:val="000000" w:themeColor="text1"/>
          <w:kern w:val="0"/>
          <w:sz w:val="28"/>
          <w:szCs w:val="28"/>
          <w14:textFill>
            <w14:solidFill>
              <w14:schemeClr w14:val="tx1"/>
            </w14:solidFill>
          </w14:textFill>
        </w:rPr>
        <w:t>主任、总务主任</w:t>
      </w:r>
      <w:r>
        <w:rPr>
          <w:rFonts w:hint="eastAsia" w:ascii="宋体" w:hAnsi="宋体" w:eastAsia="宋体" w:cs="Arial"/>
          <w:color w:val="000000" w:themeColor="text1"/>
          <w:kern w:val="0"/>
          <w:sz w:val="28"/>
          <w:szCs w:val="28"/>
          <w:lang w:eastAsia="zh-Hans"/>
          <w14:textFill>
            <w14:solidFill>
              <w14:schemeClr w14:val="tx1"/>
            </w14:solidFill>
          </w14:textFill>
        </w:rPr>
        <w:t>等组成，必要时可以吸收教师代表参加。校务会决策应</w:t>
      </w:r>
      <w:r>
        <w:rPr>
          <w:rFonts w:ascii="宋体" w:hAnsi="宋体" w:eastAsia="宋体" w:cs="Arial"/>
          <w:color w:val="000000" w:themeColor="text1"/>
          <w:kern w:val="0"/>
          <w:sz w:val="28"/>
          <w:szCs w:val="28"/>
          <w:lang w:eastAsia="zh-Hans"/>
          <w14:textFill>
            <w14:solidFill>
              <w14:schemeClr w14:val="tx1"/>
            </w14:solidFill>
          </w14:textFill>
        </w:rPr>
        <w:t>做好记录和档案保存。</w:t>
      </w:r>
    </w:p>
    <w:p>
      <w:pPr>
        <w:pStyle w:val="14"/>
        <w:numPr>
          <w:ilvl w:val="0"/>
          <w:numId w:val="1"/>
        </w:numPr>
        <w:snapToGrid w:val="0"/>
        <w:spacing w:before="156" w:beforeLines="50" w:after="156" w:afterLines="50" w:line="440" w:lineRule="exact"/>
        <w:ind w:left="0" w:firstLine="560"/>
        <w:rPr>
          <w:rFonts w:ascii="宋体" w:hAnsi="宋体" w:eastAsia="宋体" w:cs="Arial"/>
          <w:color w:val="000000" w:themeColor="text1"/>
          <w:kern w:val="0"/>
          <w:sz w:val="28"/>
          <w:szCs w:val="28"/>
          <w:lang w:eastAsia="zh-Hans"/>
          <w14:textFill>
            <w14:solidFill>
              <w14:schemeClr w14:val="tx1"/>
            </w14:solidFill>
          </w14:textFill>
        </w:rPr>
      </w:pPr>
      <w:r>
        <w:rPr>
          <w:rFonts w:hint="eastAsia" w:ascii="宋体" w:hAnsi="宋体" w:eastAsia="宋体" w:cs="Arial"/>
          <w:color w:val="000000" w:themeColor="text1"/>
          <w:kern w:val="0"/>
          <w:sz w:val="28"/>
          <w:szCs w:val="28"/>
          <w:lang w:eastAsia="zh-Hans"/>
          <w14:textFill>
            <w14:solidFill>
              <w14:schemeClr w14:val="tx1"/>
            </w14:solidFill>
          </w14:textFill>
        </w:rPr>
        <w:t xml:space="preserve"> 学校</w:t>
      </w:r>
      <w:r>
        <w:rPr>
          <w:rFonts w:ascii="宋体" w:hAnsi="宋体" w:eastAsia="宋体" w:cs="Arial"/>
          <w:color w:val="000000" w:themeColor="text1"/>
          <w:kern w:val="0"/>
          <w:sz w:val="28"/>
          <w:szCs w:val="28"/>
          <w:lang w:eastAsia="zh-Hans"/>
          <w14:textFill>
            <w14:solidFill>
              <w14:schemeClr w14:val="tx1"/>
            </w14:solidFill>
          </w14:textFill>
        </w:rPr>
        <w:t>党总支</w:t>
      </w:r>
      <w:r>
        <w:rPr>
          <w:rFonts w:hint="eastAsia" w:ascii="宋体" w:hAnsi="宋体" w:eastAsia="宋体" w:cs="Arial"/>
          <w:color w:val="000000" w:themeColor="text1"/>
          <w:kern w:val="0"/>
          <w:sz w:val="28"/>
          <w:szCs w:val="28"/>
          <w:lang w:eastAsia="zh-Hans"/>
          <w14:textFill>
            <w14:solidFill>
              <w14:schemeClr w14:val="tx1"/>
            </w14:solidFill>
          </w14:textFill>
        </w:rPr>
        <w:t>是党在学校中全部工作和战斗力的基础，是学校的政治核心，</w:t>
      </w:r>
      <w:r>
        <w:rPr>
          <w:rFonts w:ascii="宋体" w:hAnsi="宋体" w:eastAsia="宋体" w:cs="Arial"/>
          <w:color w:val="000000" w:themeColor="text1"/>
          <w:kern w:val="0"/>
          <w:sz w:val="28"/>
          <w:szCs w:val="28"/>
          <w:lang w:eastAsia="zh-Hans"/>
          <w14:textFill>
            <w14:solidFill>
              <w14:schemeClr w14:val="tx1"/>
            </w14:solidFill>
          </w14:textFill>
        </w:rPr>
        <w:t>西颐</w:t>
      </w:r>
      <w:r>
        <w:rPr>
          <w:rFonts w:hint="eastAsia" w:ascii="宋体" w:hAnsi="宋体" w:eastAsia="宋体" w:cs="Arial"/>
          <w:color w:val="000000" w:themeColor="text1"/>
          <w:kern w:val="0"/>
          <w:sz w:val="28"/>
          <w:szCs w:val="28"/>
          <w:lang w:eastAsia="zh-Hans"/>
          <w14:textFill>
            <w14:solidFill>
              <w14:schemeClr w14:val="tx1"/>
            </w14:solidFill>
          </w14:textFill>
        </w:rPr>
        <w:t>小学党</w:t>
      </w:r>
      <w:r>
        <w:rPr>
          <w:rFonts w:hint="eastAsia" w:ascii="宋体" w:hAnsi="宋体" w:eastAsia="宋体" w:cs="Arial"/>
          <w:color w:val="000000" w:themeColor="text1"/>
          <w:kern w:val="0"/>
          <w:sz w:val="28"/>
          <w:szCs w:val="28"/>
          <w14:textFill>
            <w14:solidFill>
              <w14:schemeClr w14:val="tx1"/>
            </w14:solidFill>
          </w14:textFill>
        </w:rPr>
        <w:t>总</w:t>
      </w:r>
      <w:r>
        <w:rPr>
          <w:rFonts w:hint="eastAsia" w:ascii="宋体" w:hAnsi="宋体" w:eastAsia="宋体" w:cs="Arial"/>
          <w:color w:val="000000" w:themeColor="text1"/>
          <w:kern w:val="0"/>
          <w:sz w:val="28"/>
          <w:szCs w:val="28"/>
          <w:lang w:eastAsia="zh-Hans"/>
          <w14:textFill>
            <w14:solidFill>
              <w14:schemeClr w14:val="tx1"/>
            </w14:solidFill>
          </w14:textFill>
        </w:rPr>
        <w:t>支设书记和</w:t>
      </w:r>
      <w:r>
        <w:rPr>
          <w:rFonts w:hint="eastAsia" w:ascii="宋体" w:hAnsi="宋体" w:eastAsia="宋体" w:cs="Arial"/>
          <w:color w:val="000000" w:themeColor="text1"/>
          <w:kern w:val="0"/>
          <w:sz w:val="28"/>
          <w:szCs w:val="28"/>
          <w14:textFill>
            <w14:solidFill>
              <w14:schemeClr w14:val="tx1"/>
            </w14:solidFill>
          </w14:textFill>
        </w:rPr>
        <w:t>总</w:t>
      </w:r>
      <w:r>
        <w:rPr>
          <w:rFonts w:hint="eastAsia" w:ascii="宋体" w:hAnsi="宋体" w:eastAsia="宋体" w:cs="Arial"/>
          <w:color w:val="000000" w:themeColor="text1"/>
          <w:kern w:val="0"/>
          <w:sz w:val="28"/>
          <w:szCs w:val="28"/>
          <w:lang w:eastAsia="zh-Hans"/>
          <w14:textFill>
            <w14:solidFill>
              <w14:schemeClr w14:val="tx1"/>
            </w14:solidFill>
          </w14:textFill>
        </w:rPr>
        <w:t>支委员，</w:t>
      </w:r>
      <w:r>
        <w:rPr>
          <w:rFonts w:ascii="宋体" w:hAnsi="宋体" w:eastAsia="宋体" w:cs="Arial"/>
          <w:color w:val="000000" w:themeColor="text1"/>
          <w:kern w:val="0"/>
          <w:sz w:val="28"/>
          <w:szCs w:val="28"/>
          <w:lang w:eastAsia="zh-Hans"/>
          <w14:textFill>
            <w14:solidFill>
              <w14:schemeClr w14:val="tx1"/>
            </w14:solidFill>
          </w14:textFill>
        </w:rPr>
        <w:t>党总支</w:t>
      </w:r>
      <w:r>
        <w:rPr>
          <w:rFonts w:hint="eastAsia" w:ascii="宋体" w:hAnsi="宋体" w:eastAsia="宋体" w:cs="Arial"/>
          <w:color w:val="000000" w:themeColor="text1"/>
          <w:kern w:val="0"/>
          <w:sz w:val="28"/>
          <w:szCs w:val="28"/>
          <w:lang w:eastAsia="zh-Hans"/>
          <w14:textFill>
            <w14:solidFill>
              <w14:schemeClr w14:val="tx1"/>
            </w14:solidFill>
          </w14:textFill>
        </w:rPr>
        <w:t>书记主持</w:t>
      </w:r>
      <w:r>
        <w:rPr>
          <w:rFonts w:ascii="宋体" w:hAnsi="宋体" w:eastAsia="宋体" w:cs="Arial"/>
          <w:color w:val="000000" w:themeColor="text1"/>
          <w:kern w:val="0"/>
          <w:sz w:val="28"/>
          <w:szCs w:val="28"/>
          <w:lang w:eastAsia="zh-Hans"/>
          <w14:textFill>
            <w14:solidFill>
              <w14:schemeClr w14:val="tx1"/>
            </w14:solidFill>
          </w14:textFill>
        </w:rPr>
        <w:t>党总支</w:t>
      </w:r>
      <w:r>
        <w:rPr>
          <w:rFonts w:hint="eastAsia" w:ascii="宋体" w:hAnsi="宋体" w:eastAsia="宋体" w:cs="Arial"/>
          <w:color w:val="000000" w:themeColor="text1"/>
          <w:kern w:val="0"/>
          <w:sz w:val="28"/>
          <w:szCs w:val="28"/>
          <w:lang w:eastAsia="zh-Hans"/>
          <w14:textFill>
            <w14:solidFill>
              <w14:schemeClr w14:val="tx1"/>
            </w14:solidFill>
          </w14:textFill>
        </w:rPr>
        <w:t>的工作。</w:t>
      </w:r>
    </w:p>
    <w:p>
      <w:pPr>
        <w:pStyle w:val="14"/>
        <w:numPr>
          <w:ilvl w:val="0"/>
          <w:numId w:val="1"/>
        </w:numPr>
        <w:snapToGrid w:val="0"/>
        <w:spacing w:before="156" w:beforeLines="50" w:after="156" w:afterLines="50" w:line="440" w:lineRule="exact"/>
        <w:ind w:left="0" w:firstLine="560"/>
        <w:rPr>
          <w:rFonts w:ascii="宋体" w:hAnsi="宋体" w:eastAsia="宋体" w:cs="Arial"/>
          <w:color w:val="000000" w:themeColor="text1"/>
          <w:kern w:val="0"/>
          <w:sz w:val="28"/>
          <w:szCs w:val="28"/>
          <w:lang w:eastAsia="zh-Hans"/>
          <w14:textFill>
            <w14:solidFill>
              <w14:schemeClr w14:val="tx1"/>
            </w14:solidFill>
          </w14:textFill>
        </w:rPr>
      </w:pPr>
      <w:r>
        <w:rPr>
          <w:rFonts w:hint="eastAsia" w:ascii="宋体" w:hAnsi="宋体" w:eastAsia="宋体" w:cs="Arial"/>
          <w:color w:val="000000" w:themeColor="text1"/>
          <w:kern w:val="0"/>
          <w:sz w:val="28"/>
          <w:szCs w:val="28"/>
          <w:lang w:eastAsia="zh-Hans"/>
          <w14:textFill>
            <w14:solidFill>
              <w14:schemeClr w14:val="tx1"/>
            </w14:solidFill>
          </w14:textFill>
        </w:rPr>
        <w:t xml:space="preserve"> 学校</w:t>
      </w:r>
      <w:r>
        <w:rPr>
          <w:rFonts w:ascii="宋体" w:hAnsi="宋体" w:eastAsia="宋体" w:cs="Arial"/>
          <w:color w:val="000000" w:themeColor="text1"/>
          <w:kern w:val="0"/>
          <w:sz w:val="28"/>
          <w:szCs w:val="28"/>
          <w:lang w:eastAsia="zh-Hans"/>
          <w14:textFill>
            <w14:solidFill>
              <w14:schemeClr w14:val="tx1"/>
            </w14:solidFill>
          </w14:textFill>
        </w:rPr>
        <w:t>党总支</w:t>
      </w:r>
      <w:r>
        <w:rPr>
          <w:rFonts w:hint="eastAsia" w:ascii="宋体" w:hAnsi="宋体" w:eastAsia="宋体" w:cs="Arial"/>
          <w:color w:val="000000" w:themeColor="text1"/>
          <w:kern w:val="0"/>
          <w:sz w:val="28"/>
          <w:szCs w:val="28"/>
          <w:lang w:eastAsia="zh-Hans"/>
          <w14:textFill>
            <w14:solidFill>
              <w14:schemeClr w14:val="tx1"/>
            </w14:solidFill>
          </w14:textFill>
        </w:rPr>
        <w:t>全面负责学校党的思想、组织、作风、廉洁和制度建设，把握学校发展方向，参与决定重大问题并监督实施，支持和保证校长依法行使职权，领导学校德育和思想政治工作，培育和践行社会主义核心价值观，维护各方合法权益，推动学校健康发展。具体职责及任务有：</w:t>
      </w:r>
    </w:p>
    <w:p>
      <w:pPr>
        <w:adjustRightInd w:val="0"/>
        <w:snapToGrid w:val="0"/>
        <w:spacing w:before="156" w:beforeLines="50" w:after="156" w:afterLines="50" w:line="440" w:lineRule="exact"/>
        <w:ind w:firstLine="560" w:firstLineChars="200"/>
        <w:jc w:val="left"/>
        <w:rPr>
          <w:rFonts w:ascii="宋体" w:hAnsi="宋体" w:cs="Arial"/>
          <w:bCs/>
          <w:color w:val="000000" w:themeColor="text1"/>
          <w:kern w:val="0"/>
          <w:sz w:val="28"/>
          <w:szCs w:val="28"/>
          <w:lang w:eastAsia="zh-Hans"/>
          <w14:textFill>
            <w14:solidFill>
              <w14:schemeClr w14:val="tx1"/>
            </w14:solidFill>
          </w14:textFill>
        </w:rPr>
      </w:pPr>
      <w:r>
        <w:rPr>
          <w:rFonts w:hint="eastAsia" w:ascii="宋体" w:hAnsi="宋体" w:cs="Arial"/>
          <w:bCs/>
          <w:color w:val="000000" w:themeColor="text1"/>
          <w:kern w:val="0"/>
          <w:sz w:val="28"/>
          <w:szCs w:val="28"/>
          <w:lang w:eastAsia="zh-Hans"/>
          <w14:textFill>
            <w14:solidFill>
              <w14:schemeClr w14:val="tx1"/>
            </w14:solidFill>
          </w14:textFill>
        </w:rPr>
        <w:t>（一）全面贯彻执行党的理论和路线方针政策，贯彻执行党的教育方针，引导监督学校遵守国家法律法规，依法治校、规范管理，确保正确办学方向；</w:t>
      </w:r>
    </w:p>
    <w:p>
      <w:pPr>
        <w:adjustRightInd w:val="0"/>
        <w:snapToGrid w:val="0"/>
        <w:spacing w:before="156" w:beforeLines="50" w:after="156" w:afterLines="50" w:line="440" w:lineRule="exact"/>
        <w:ind w:firstLine="560" w:firstLineChars="200"/>
        <w:jc w:val="left"/>
        <w:rPr>
          <w:rFonts w:ascii="宋体" w:hAnsi="宋体" w:cs="Arial"/>
          <w:bCs/>
          <w:color w:val="000000" w:themeColor="text1"/>
          <w:kern w:val="0"/>
          <w:sz w:val="28"/>
          <w:szCs w:val="28"/>
          <w:lang w:eastAsia="zh-Hans"/>
          <w14:textFill>
            <w14:solidFill>
              <w14:schemeClr w14:val="tx1"/>
            </w14:solidFill>
          </w14:textFill>
        </w:rPr>
      </w:pPr>
      <w:r>
        <w:rPr>
          <w:rFonts w:hint="eastAsia" w:ascii="宋体" w:hAnsi="宋体" w:cs="Arial"/>
          <w:bCs/>
          <w:color w:val="000000" w:themeColor="text1"/>
          <w:kern w:val="0"/>
          <w:sz w:val="28"/>
          <w:szCs w:val="28"/>
          <w:lang w:eastAsia="zh-Hans"/>
          <w14:textFill>
            <w14:solidFill>
              <w14:schemeClr w14:val="tx1"/>
            </w14:solidFill>
          </w14:textFill>
        </w:rPr>
        <w:t>（二）参与讨论决定学校发展规划、重要改革、财务预决算和教育教学科研、招生录取、基本建设等方面的重大事项，以及涉及师生员工切身利益的重要问题；</w:t>
      </w:r>
    </w:p>
    <w:p>
      <w:pPr>
        <w:adjustRightInd w:val="0"/>
        <w:snapToGrid w:val="0"/>
        <w:spacing w:before="156" w:beforeLines="50" w:after="156" w:afterLines="50" w:line="440" w:lineRule="exact"/>
        <w:ind w:firstLine="560" w:firstLineChars="200"/>
        <w:jc w:val="left"/>
        <w:rPr>
          <w:rFonts w:ascii="宋体" w:hAnsi="宋体" w:cs="Arial"/>
          <w:bCs/>
          <w:color w:val="000000" w:themeColor="text1"/>
          <w:kern w:val="0"/>
          <w:sz w:val="28"/>
          <w:szCs w:val="28"/>
          <w:lang w:eastAsia="zh-Hans"/>
          <w14:textFill>
            <w14:solidFill>
              <w14:schemeClr w14:val="tx1"/>
            </w14:solidFill>
          </w14:textFill>
        </w:rPr>
      </w:pPr>
      <w:r>
        <w:rPr>
          <w:rFonts w:hint="eastAsia" w:ascii="宋体" w:hAnsi="宋体" w:cs="Arial"/>
          <w:bCs/>
          <w:color w:val="000000" w:themeColor="text1"/>
          <w:kern w:val="0"/>
          <w:sz w:val="28"/>
          <w:szCs w:val="28"/>
          <w:lang w:eastAsia="zh-Hans"/>
          <w14:textFill>
            <w14:solidFill>
              <w14:schemeClr w14:val="tx1"/>
            </w14:solidFill>
          </w14:textFill>
        </w:rPr>
        <w:t>（三）坚持党管干部原则，在选人用人中发挥主导作用，在干部动议、民主推荐、组织考察等环节严格把关，负责学校内设机构负责人的教育培养和选拔任用，协助上级党组织做好学校领导人员的教育管理监督等工作；</w:t>
      </w:r>
    </w:p>
    <w:p>
      <w:pPr>
        <w:adjustRightInd w:val="0"/>
        <w:snapToGrid w:val="0"/>
        <w:spacing w:before="156" w:beforeLines="50" w:after="156" w:afterLines="50" w:line="440" w:lineRule="exact"/>
        <w:ind w:firstLine="560" w:firstLineChars="200"/>
        <w:jc w:val="left"/>
        <w:rPr>
          <w:rFonts w:ascii="宋体" w:hAnsi="宋体" w:cs="Arial"/>
          <w:bCs/>
          <w:color w:val="000000" w:themeColor="text1"/>
          <w:kern w:val="0"/>
          <w:sz w:val="28"/>
          <w:szCs w:val="28"/>
          <w:lang w:eastAsia="zh-Hans"/>
          <w14:textFill>
            <w14:solidFill>
              <w14:schemeClr w14:val="tx1"/>
            </w14:solidFill>
          </w14:textFill>
        </w:rPr>
      </w:pPr>
      <w:r>
        <w:rPr>
          <w:rFonts w:hint="eastAsia" w:ascii="宋体" w:hAnsi="宋体" w:cs="Arial"/>
          <w:bCs/>
          <w:color w:val="000000" w:themeColor="text1"/>
          <w:kern w:val="0"/>
          <w:sz w:val="28"/>
          <w:szCs w:val="28"/>
          <w:lang w:eastAsia="zh-Hans"/>
          <w14:textFill>
            <w14:solidFill>
              <w14:schemeClr w14:val="tx1"/>
            </w14:solidFill>
          </w14:textFill>
        </w:rPr>
        <w:t>（四）坚持党管人才原则，参与讨论决定人才工作政策措施，会同有关方面做好各类人才培养、引进、使用、管理、服务和奖惩工作，对教职工聘用考评、职称评审等提出意见；</w:t>
      </w:r>
    </w:p>
    <w:p>
      <w:pPr>
        <w:adjustRightInd w:val="0"/>
        <w:snapToGrid w:val="0"/>
        <w:spacing w:before="156" w:beforeLines="50" w:after="156" w:afterLines="50" w:line="440" w:lineRule="exact"/>
        <w:ind w:firstLine="560" w:firstLineChars="200"/>
        <w:jc w:val="left"/>
        <w:rPr>
          <w:rFonts w:ascii="宋体" w:hAnsi="宋体" w:cs="Arial"/>
          <w:bCs/>
          <w:color w:val="000000" w:themeColor="text1"/>
          <w:kern w:val="0"/>
          <w:sz w:val="28"/>
          <w:szCs w:val="28"/>
          <w:lang w:eastAsia="zh-Hans"/>
          <w14:textFill>
            <w14:solidFill>
              <w14:schemeClr w14:val="tx1"/>
            </w14:solidFill>
          </w14:textFill>
        </w:rPr>
      </w:pPr>
      <w:r>
        <w:rPr>
          <w:rFonts w:hint="eastAsia" w:ascii="宋体" w:hAnsi="宋体" w:cs="Arial"/>
          <w:bCs/>
          <w:color w:val="000000" w:themeColor="text1"/>
          <w:kern w:val="0"/>
          <w:sz w:val="28"/>
          <w:szCs w:val="28"/>
          <w:lang w:eastAsia="zh-Hans"/>
          <w14:textFill>
            <w14:solidFill>
              <w14:schemeClr w14:val="tx1"/>
            </w14:solidFill>
          </w14:textFill>
        </w:rPr>
        <w:t>（五）坚持立德树人、德育为先，做好思想政治工作和意识形态工作，开展社会主义核心价值观教育，加强学校文化和精神文明建设，推动形成良好校风教风学风；</w:t>
      </w:r>
    </w:p>
    <w:p>
      <w:pPr>
        <w:adjustRightInd w:val="0"/>
        <w:snapToGrid w:val="0"/>
        <w:spacing w:before="156" w:beforeLines="50" w:after="156" w:afterLines="50" w:line="440" w:lineRule="exact"/>
        <w:ind w:firstLine="560" w:firstLineChars="200"/>
        <w:jc w:val="left"/>
        <w:rPr>
          <w:rFonts w:ascii="宋体" w:hAnsi="宋体" w:cs="Arial"/>
          <w:bCs/>
          <w:color w:val="000000" w:themeColor="text1"/>
          <w:kern w:val="0"/>
          <w:sz w:val="28"/>
          <w:szCs w:val="28"/>
          <w:lang w:eastAsia="zh-Hans"/>
          <w14:textFill>
            <w14:solidFill>
              <w14:schemeClr w14:val="tx1"/>
            </w14:solidFill>
          </w14:textFill>
        </w:rPr>
      </w:pPr>
      <w:r>
        <w:rPr>
          <w:rFonts w:hint="eastAsia" w:ascii="宋体" w:hAnsi="宋体" w:cs="Arial"/>
          <w:bCs/>
          <w:color w:val="000000" w:themeColor="text1"/>
          <w:kern w:val="0"/>
          <w:sz w:val="28"/>
          <w:szCs w:val="28"/>
          <w:lang w:eastAsia="zh-Hans"/>
          <w14:textFill>
            <w14:solidFill>
              <w14:schemeClr w14:val="tx1"/>
            </w14:solidFill>
          </w14:textFill>
        </w:rPr>
        <w:t>（六）完善学校</w:t>
      </w:r>
      <w:r>
        <w:rPr>
          <w:rFonts w:ascii="宋体" w:hAnsi="宋体" w:cs="Arial"/>
          <w:bCs/>
          <w:color w:val="000000" w:themeColor="text1"/>
          <w:kern w:val="0"/>
          <w:sz w:val="28"/>
          <w:szCs w:val="28"/>
          <w:lang w:eastAsia="zh-Hans"/>
          <w14:textFill>
            <w14:solidFill>
              <w14:schemeClr w14:val="tx1"/>
            </w14:solidFill>
          </w14:textFill>
        </w:rPr>
        <w:t>党总支</w:t>
      </w:r>
      <w:r>
        <w:rPr>
          <w:rFonts w:hint="eastAsia" w:ascii="宋体" w:hAnsi="宋体" w:cs="Arial"/>
          <w:bCs/>
          <w:color w:val="000000" w:themeColor="text1"/>
          <w:kern w:val="0"/>
          <w:sz w:val="28"/>
          <w:szCs w:val="28"/>
          <w:lang w:eastAsia="zh-Hans"/>
          <w14:textFill>
            <w14:solidFill>
              <w14:schemeClr w14:val="tx1"/>
            </w14:solidFill>
          </w14:textFill>
        </w:rPr>
        <w:t>设置和工作机制，创建学习型服务型创新型</w:t>
      </w:r>
      <w:r>
        <w:rPr>
          <w:rFonts w:ascii="宋体" w:hAnsi="宋体" w:cs="Arial"/>
          <w:bCs/>
          <w:color w:val="000000" w:themeColor="text1"/>
          <w:kern w:val="0"/>
          <w:sz w:val="28"/>
          <w:szCs w:val="28"/>
          <w:lang w:eastAsia="zh-Hans"/>
          <w14:textFill>
            <w14:solidFill>
              <w14:schemeClr w14:val="tx1"/>
            </w14:solidFill>
          </w14:textFill>
        </w:rPr>
        <w:t>党总支</w:t>
      </w:r>
      <w:r>
        <w:rPr>
          <w:rFonts w:hint="eastAsia" w:ascii="宋体" w:hAnsi="宋体" w:cs="Arial"/>
          <w:bCs/>
          <w:color w:val="000000" w:themeColor="text1"/>
          <w:kern w:val="0"/>
          <w:sz w:val="28"/>
          <w:szCs w:val="28"/>
          <w:lang w:eastAsia="zh-Hans"/>
          <w14:textFill>
            <w14:solidFill>
              <w14:schemeClr w14:val="tx1"/>
            </w14:solidFill>
          </w14:textFill>
        </w:rPr>
        <w:t>，扩大党内基层民主，严格党内组织生活，做好发展党员和党员教育管理服务工作；</w:t>
      </w:r>
    </w:p>
    <w:p>
      <w:pPr>
        <w:adjustRightInd w:val="0"/>
        <w:snapToGrid w:val="0"/>
        <w:spacing w:before="156" w:beforeLines="50" w:after="156" w:afterLines="50" w:line="440" w:lineRule="exact"/>
        <w:ind w:firstLine="560" w:firstLineChars="200"/>
        <w:jc w:val="left"/>
        <w:rPr>
          <w:rFonts w:ascii="宋体" w:hAnsi="宋体" w:cs="Arial"/>
          <w:bCs/>
          <w:color w:val="000000" w:themeColor="text1"/>
          <w:kern w:val="0"/>
          <w:sz w:val="28"/>
          <w:szCs w:val="28"/>
          <w:lang w:eastAsia="zh-Hans"/>
          <w14:textFill>
            <w14:solidFill>
              <w14:schemeClr w14:val="tx1"/>
            </w14:solidFill>
          </w14:textFill>
        </w:rPr>
      </w:pPr>
      <w:r>
        <w:rPr>
          <w:rFonts w:hint="eastAsia" w:ascii="宋体" w:hAnsi="宋体" w:cs="Arial"/>
          <w:bCs/>
          <w:color w:val="000000" w:themeColor="text1"/>
          <w:kern w:val="0"/>
          <w:sz w:val="28"/>
          <w:szCs w:val="28"/>
          <w:lang w:eastAsia="zh-Hans"/>
          <w14:textFill>
            <w14:solidFill>
              <w14:schemeClr w14:val="tx1"/>
            </w14:solidFill>
          </w14:textFill>
        </w:rPr>
        <w:t>（七）领导学校党的纪律检查工作，落实党风廉政建设责任制，严格执行《中国共产党廉洁自律准则》《中国共产党纪律处分条例》等规定，加强对违纪违法问题的预防、监督和查处；</w:t>
      </w:r>
    </w:p>
    <w:p>
      <w:pPr>
        <w:adjustRightInd w:val="0"/>
        <w:snapToGrid w:val="0"/>
        <w:spacing w:before="156" w:beforeLines="50" w:after="156" w:afterLines="50" w:line="440" w:lineRule="exact"/>
        <w:ind w:firstLine="560" w:firstLineChars="200"/>
        <w:jc w:val="left"/>
        <w:rPr>
          <w:rFonts w:ascii="宋体" w:hAnsi="宋体" w:cs="Arial"/>
          <w:bCs/>
          <w:color w:val="000000" w:themeColor="text1"/>
          <w:kern w:val="0"/>
          <w:sz w:val="28"/>
          <w:szCs w:val="28"/>
          <w:lang w:eastAsia="zh-Hans"/>
          <w14:textFill>
            <w14:solidFill>
              <w14:schemeClr w14:val="tx1"/>
            </w14:solidFill>
          </w14:textFill>
        </w:rPr>
      </w:pPr>
      <w:r>
        <w:rPr>
          <w:rFonts w:hint="eastAsia" w:ascii="宋体" w:hAnsi="宋体" w:cs="Arial"/>
          <w:bCs/>
          <w:color w:val="000000" w:themeColor="text1"/>
          <w:kern w:val="0"/>
          <w:sz w:val="28"/>
          <w:szCs w:val="28"/>
          <w:lang w:eastAsia="zh-Hans"/>
          <w14:textFill>
            <w14:solidFill>
              <w14:schemeClr w14:val="tx1"/>
            </w14:solidFill>
          </w14:textFill>
        </w:rPr>
        <w:t>（八）领导工会、共青团、少先队等群团组织和教职工大会，做好统一战线工作。</w:t>
      </w:r>
    </w:p>
    <w:p>
      <w:pPr>
        <w:pStyle w:val="14"/>
        <w:numPr>
          <w:ilvl w:val="0"/>
          <w:numId w:val="1"/>
        </w:numPr>
        <w:snapToGrid w:val="0"/>
        <w:spacing w:before="156" w:beforeLines="50" w:after="156" w:afterLines="50" w:line="440" w:lineRule="exact"/>
        <w:ind w:left="0" w:firstLine="560"/>
        <w:rPr>
          <w:rFonts w:ascii="宋体" w:hAnsi="宋体" w:eastAsia="宋体" w:cs="Arial"/>
          <w:color w:val="000000" w:themeColor="text1"/>
          <w:kern w:val="0"/>
          <w:sz w:val="28"/>
          <w:szCs w:val="28"/>
          <w:lang w:eastAsia="zh-Hans"/>
          <w14:textFill>
            <w14:solidFill>
              <w14:schemeClr w14:val="tx1"/>
            </w14:solidFill>
          </w14:textFill>
        </w:rPr>
      </w:pPr>
      <w:r>
        <w:rPr>
          <w:rFonts w:hint="eastAsia" w:ascii="宋体" w:hAnsi="宋体" w:eastAsia="宋体" w:cs="Arial"/>
          <w:color w:val="000000" w:themeColor="text1"/>
          <w:kern w:val="0"/>
          <w:sz w:val="28"/>
          <w:szCs w:val="28"/>
          <w:lang w:eastAsia="zh-Hans"/>
          <w14:textFill>
            <w14:solidFill>
              <w14:schemeClr w14:val="tx1"/>
            </w14:solidFill>
          </w14:textFill>
        </w:rPr>
        <w:t xml:space="preserve"> 学校建立以教师为主体的</w:t>
      </w:r>
      <w:r>
        <w:rPr>
          <w:rFonts w:ascii="宋体" w:hAnsi="宋体" w:eastAsia="宋体" w:cs="Arial"/>
          <w:color w:val="000000" w:themeColor="text1"/>
          <w:kern w:val="0"/>
          <w:sz w:val="28"/>
          <w:szCs w:val="28"/>
          <w:lang w:eastAsia="zh-Hans"/>
          <w14:textFill>
            <w14:solidFill>
              <w14:schemeClr w14:val="tx1"/>
            </w14:solidFill>
          </w14:textFill>
        </w:rPr>
        <w:t>教职工大会</w:t>
      </w:r>
      <w:r>
        <w:rPr>
          <w:rFonts w:hint="eastAsia" w:ascii="宋体" w:hAnsi="宋体" w:eastAsia="宋体" w:cs="Arial"/>
          <w:color w:val="000000" w:themeColor="text1"/>
          <w:kern w:val="0"/>
          <w:sz w:val="28"/>
          <w:szCs w:val="28"/>
          <w:lang w:eastAsia="zh-Hans"/>
          <w14:textFill>
            <w14:solidFill>
              <w14:schemeClr w14:val="tx1"/>
            </w14:solidFill>
          </w14:textFill>
        </w:rPr>
        <w:t>制度，保障教职工参与学校民主管理和进行民主监督的权利。凡属</w:t>
      </w:r>
      <w:r>
        <w:rPr>
          <w:rFonts w:ascii="宋体" w:hAnsi="宋体" w:eastAsia="宋体" w:cs="Arial"/>
          <w:color w:val="000000" w:themeColor="text1"/>
          <w:kern w:val="0"/>
          <w:sz w:val="28"/>
          <w:szCs w:val="28"/>
          <w:lang w:eastAsia="zh-Hans"/>
          <w14:textFill>
            <w14:solidFill>
              <w14:schemeClr w14:val="tx1"/>
            </w14:solidFill>
          </w14:textFill>
        </w:rPr>
        <w:t>教职工大会</w:t>
      </w:r>
      <w:r>
        <w:rPr>
          <w:rFonts w:hint="eastAsia" w:ascii="宋体" w:hAnsi="宋体" w:eastAsia="宋体" w:cs="Arial"/>
          <w:color w:val="000000" w:themeColor="text1"/>
          <w:kern w:val="0"/>
          <w:sz w:val="28"/>
          <w:szCs w:val="28"/>
          <w:lang w:eastAsia="zh-Hans"/>
          <w14:textFill>
            <w14:solidFill>
              <w14:schemeClr w14:val="tx1"/>
            </w14:solidFill>
          </w14:textFill>
        </w:rPr>
        <w:t>职权范围的事项，都应提交</w:t>
      </w:r>
      <w:r>
        <w:rPr>
          <w:rFonts w:ascii="宋体" w:hAnsi="宋体" w:eastAsia="宋体" w:cs="Arial"/>
          <w:color w:val="000000" w:themeColor="text1"/>
          <w:kern w:val="0"/>
          <w:sz w:val="28"/>
          <w:szCs w:val="28"/>
          <w:lang w:eastAsia="zh-Hans"/>
          <w14:textFill>
            <w14:solidFill>
              <w14:schemeClr w14:val="tx1"/>
            </w14:solidFill>
          </w14:textFill>
        </w:rPr>
        <w:t>教职工大会</w:t>
      </w:r>
      <w:r>
        <w:rPr>
          <w:rFonts w:hint="eastAsia" w:ascii="宋体" w:hAnsi="宋体" w:eastAsia="宋体" w:cs="Arial"/>
          <w:color w:val="000000" w:themeColor="text1"/>
          <w:kern w:val="0"/>
          <w:sz w:val="28"/>
          <w:szCs w:val="28"/>
          <w:lang w:eastAsia="zh-Hans"/>
          <w14:textFill>
            <w14:solidFill>
              <w14:schemeClr w14:val="tx1"/>
            </w14:solidFill>
          </w14:textFill>
        </w:rPr>
        <w:t>审议。</w:t>
      </w:r>
    </w:p>
    <w:p>
      <w:pPr>
        <w:pStyle w:val="14"/>
        <w:numPr>
          <w:ilvl w:val="0"/>
          <w:numId w:val="1"/>
        </w:numPr>
        <w:snapToGrid w:val="0"/>
        <w:spacing w:before="156" w:beforeLines="50" w:after="156" w:afterLines="50" w:line="440" w:lineRule="exact"/>
        <w:ind w:left="0" w:firstLine="560"/>
        <w:rPr>
          <w:rFonts w:ascii="宋体" w:hAnsi="宋体" w:eastAsia="宋体" w:cs="Arial"/>
          <w:color w:val="000000" w:themeColor="text1"/>
          <w:kern w:val="0"/>
          <w:sz w:val="28"/>
          <w:szCs w:val="28"/>
          <w:lang w:eastAsia="zh-Hans"/>
          <w14:textFill>
            <w14:solidFill>
              <w14:schemeClr w14:val="tx1"/>
            </w14:solidFill>
          </w14:textFill>
        </w:rPr>
      </w:pPr>
      <w:r>
        <w:rPr>
          <w:rFonts w:hint="eastAsia" w:ascii="宋体" w:hAnsi="宋体" w:eastAsia="宋体" w:cs="Arial"/>
          <w:color w:val="000000" w:themeColor="text1"/>
          <w:kern w:val="0"/>
          <w:sz w:val="28"/>
          <w:szCs w:val="28"/>
          <w:lang w:eastAsia="zh-Hans"/>
          <w14:textFill>
            <w14:solidFill>
              <w14:schemeClr w14:val="tx1"/>
            </w14:solidFill>
          </w14:textFill>
        </w:rPr>
        <w:t xml:space="preserve"> </w:t>
      </w:r>
      <w:r>
        <w:rPr>
          <w:rFonts w:ascii="宋体" w:hAnsi="宋体" w:eastAsia="宋体" w:cs="Arial"/>
          <w:color w:val="000000" w:themeColor="text1"/>
          <w:kern w:val="0"/>
          <w:sz w:val="28"/>
          <w:szCs w:val="28"/>
          <w:lang w:eastAsia="zh-Hans"/>
          <w14:textFill>
            <w14:solidFill>
              <w14:schemeClr w14:val="tx1"/>
            </w14:solidFill>
          </w14:textFill>
        </w:rPr>
        <w:t>教职工大会</w:t>
      </w:r>
      <w:r>
        <w:rPr>
          <w:rFonts w:hint="eastAsia" w:ascii="宋体" w:hAnsi="宋体" w:eastAsia="宋体" w:cs="Arial"/>
          <w:color w:val="000000" w:themeColor="text1"/>
          <w:kern w:val="0"/>
          <w:sz w:val="28"/>
          <w:szCs w:val="28"/>
          <w:lang w:eastAsia="zh-Hans"/>
          <w14:textFill>
            <w14:solidFill>
              <w14:schemeClr w14:val="tx1"/>
            </w14:solidFill>
          </w14:textFill>
        </w:rPr>
        <w:t>行使以下职权：</w:t>
      </w:r>
    </w:p>
    <w:p>
      <w:pPr>
        <w:adjustRightInd w:val="0"/>
        <w:snapToGrid w:val="0"/>
        <w:spacing w:before="156" w:beforeLines="50" w:after="156" w:afterLines="50" w:line="440" w:lineRule="exact"/>
        <w:ind w:firstLine="560" w:firstLineChars="200"/>
        <w:jc w:val="left"/>
        <w:rPr>
          <w:rFonts w:ascii="宋体" w:hAnsi="宋体" w:cs="Arial"/>
          <w:bCs/>
          <w:color w:val="000000" w:themeColor="text1"/>
          <w:kern w:val="0"/>
          <w:sz w:val="28"/>
          <w:szCs w:val="28"/>
          <w:lang w:eastAsia="zh-Hans"/>
          <w14:textFill>
            <w14:solidFill>
              <w14:schemeClr w14:val="tx1"/>
            </w14:solidFill>
          </w14:textFill>
        </w:rPr>
      </w:pPr>
      <w:r>
        <w:rPr>
          <w:rFonts w:hint="eastAsia" w:ascii="宋体" w:hAnsi="宋体" w:cs="Arial"/>
          <w:bCs/>
          <w:color w:val="000000" w:themeColor="text1"/>
          <w:kern w:val="0"/>
          <w:sz w:val="28"/>
          <w:szCs w:val="28"/>
          <w:lang w:eastAsia="zh-Hans"/>
          <w14:textFill>
            <w14:solidFill>
              <w14:schemeClr w14:val="tx1"/>
            </w14:solidFill>
          </w14:textFill>
        </w:rPr>
        <w:t>（一）听取学校章程草案的制定和修订情况报告，提出修改意见和建议；</w:t>
      </w:r>
    </w:p>
    <w:p>
      <w:pPr>
        <w:adjustRightInd w:val="0"/>
        <w:snapToGrid w:val="0"/>
        <w:spacing w:before="156" w:beforeLines="50" w:after="156" w:afterLines="50" w:line="440" w:lineRule="exact"/>
        <w:ind w:firstLine="560" w:firstLineChars="200"/>
        <w:jc w:val="left"/>
        <w:rPr>
          <w:rFonts w:ascii="宋体" w:hAnsi="宋体" w:cs="Arial"/>
          <w:bCs/>
          <w:color w:val="000000" w:themeColor="text1"/>
          <w:kern w:val="0"/>
          <w:sz w:val="28"/>
          <w:szCs w:val="28"/>
          <w:lang w:eastAsia="zh-Hans"/>
          <w14:textFill>
            <w14:solidFill>
              <w14:schemeClr w14:val="tx1"/>
            </w14:solidFill>
          </w14:textFill>
        </w:rPr>
      </w:pPr>
      <w:r>
        <w:rPr>
          <w:rFonts w:hint="eastAsia" w:ascii="宋体" w:hAnsi="宋体" w:cs="Arial"/>
          <w:bCs/>
          <w:color w:val="000000" w:themeColor="text1"/>
          <w:kern w:val="0"/>
          <w:sz w:val="28"/>
          <w:szCs w:val="28"/>
          <w:lang w:eastAsia="zh-Hans"/>
          <w14:textFill>
            <w14:solidFill>
              <w14:schemeClr w14:val="tx1"/>
            </w14:solidFill>
          </w14:textFill>
        </w:rPr>
        <w:t>（二）听取学校发展规划、教职工队伍建设、教育教学改革、校园建设以及其他重大改革和重大问题解决方案的报告，提出意见和建议；</w:t>
      </w:r>
    </w:p>
    <w:p>
      <w:pPr>
        <w:adjustRightInd w:val="0"/>
        <w:snapToGrid w:val="0"/>
        <w:spacing w:before="156" w:beforeLines="50" w:after="156" w:afterLines="50" w:line="440" w:lineRule="exact"/>
        <w:ind w:firstLine="560" w:firstLineChars="200"/>
        <w:jc w:val="left"/>
        <w:rPr>
          <w:rFonts w:ascii="宋体" w:hAnsi="宋体" w:cs="Arial"/>
          <w:bCs/>
          <w:color w:val="000000" w:themeColor="text1"/>
          <w:kern w:val="0"/>
          <w:sz w:val="28"/>
          <w:szCs w:val="28"/>
          <w:lang w:eastAsia="zh-Hans"/>
          <w14:textFill>
            <w14:solidFill>
              <w14:schemeClr w14:val="tx1"/>
            </w14:solidFill>
          </w14:textFill>
        </w:rPr>
      </w:pPr>
      <w:r>
        <w:rPr>
          <w:rFonts w:hint="eastAsia" w:ascii="宋体" w:hAnsi="宋体" w:cs="Arial"/>
          <w:bCs/>
          <w:color w:val="000000" w:themeColor="text1"/>
          <w:kern w:val="0"/>
          <w:sz w:val="28"/>
          <w:szCs w:val="28"/>
          <w:lang w:eastAsia="zh-Hans"/>
          <w14:textFill>
            <w14:solidFill>
              <w14:schemeClr w14:val="tx1"/>
            </w14:solidFill>
          </w14:textFill>
        </w:rPr>
        <w:t>（三）听取学校年度工作、财务工作、工会工作报告以及其他专项工作报告，提出意见和建议；</w:t>
      </w:r>
    </w:p>
    <w:p>
      <w:pPr>
        <w:adjustRightInd w:val="0"/>
        <w:snapToGrid w:val="0"/>
        <w:spacing w:before="156" w:beforeLines="50" w:after="156" w:afterLines="50" w:line="440" w:lineRule="exact"/>
        <w:ind w:firstLine="560" w:firstLineChars="200"/>
        <w:jc w:val="left"/>
        <w:rPr>
          <w:rFonts w:ascii="宋体" w:hAnsi="宋体" w:cs="Arial"/>
          <w:bCs/>
          <w:color w:val="000000" w:themeColor="text1"/>
          <w:kern w:val="0"/>
          <w:sz w:val="28"/>
          <w:szCs w:val="28"/>
          <w:lang w:eastAsia="zh-Hans"/>
          <w14:textFill>
            <w14:solidFill>
              <w14:schemeClr w14:val="tx1"/>
            </w14:solidFill>
          </w14:textFill>
        </w:rPr>
      </w:pPr>
      <w:r>
        <w:rPr>
          <w:rFonts w:hint="eastAsia" w:ascii="宋体" w:hAnsi="宋体" w:cs="Arial"/>
          <w:bCs/>
          <w:color w:val="000000" w:themeColor="text1"/>
          <w:kern w:val="0"/>
          <w:sz w:val="28"/>
          <w:szCs w:val="28"/>
          <w:lang w:eastAsia="zh-Hans"/>
          <w14:textFill>
            <w14:solidFill>
              <w14:schemeClr w14:val="tx1"/>
            </w14:solidFill>
          </w14:textFill>
        </w:rPr>
        <w:t>（四）讨论通过学校提出的与教职工利益直接相关的福利、校内分配实施方案以及相应的教职工评优</w:t>
      </w:r>
      <w:r>
        <w:rPr>
          <w:rFonts w:hint="eastAsia" w:ascii="宋体" w:hAnsi="宋体" w:cs="Arial"/>
          <w:bCs/>
          <w:color w:val="000000" w:themeColor="text1"/>
          <w:kern w:val="0"/>
          <w:sz w:val="28"/>
          <w:szCs w:val="28"/>
          <w14:textFill>
            <w14:solidFill>
              <w14:schemeClr w14:val="tx1"/>
            </w14:solidFill>
          </w14:textFill>
        </w:rPr>
        <w:t>、</w:t>
      </w:r>
      <w:r>
        <w:rPr>
          <w:rFonts w:hint="eastAsia" w:ascii="宋体" w:hAnsi="宋体" w:cs="Arial"/>
          <w:bCs/>
          <w:color w:val="000000" w:themeColor="text1"/>
          <w:kern w:val="0"/>
          <w:sz w:val="28"/>
          <w:szCs w:val="28"/>
          <w:lang w:eastAsia="zh-Hans"/>
          <w14:textFill>
            <w14:solidFill>
              <w14:schemeClr w14:val="tx1"/>
            </w14:solidFill>
          </w14:textFill>
        </w:rPr>
        <w:t>考核、奖惩办法；</w:t>
      </w:r>
    </w:p>
    <w:p>
      <w:pPr>
        <w:adjustRightInd w:val="0"/>
        <w:snapToGrid w:val="0"/>
        <w:spacing w:before="156" w:beforeLines="50" w:after="156" w:afterLines="50" w:line="440" w:lineRule="exact"/>
        <w:ind w:firstLine="560" w:firstLineChars="200"/>
        <w:jc w:val="left"/>
        <w:rPr>
          <w:rFonts w:ascii="宋体" w:hAnsi="宋体" w:cs="Arial"/>
          <w:bCs/>
          <w:color w:val="000000" w:themeColor="text1"/>
          <w:kern w:val="0"/>
          <w:sz w:val="28"/>
          <w:szCs w:val="28"/>
          <w:lang w:eastAsia="zh-Hans"/>
          <w14:textFill>
            <w14:solidFill>
              <w14:schemeClr w14:val="tx1"/>
            </w14:solidFill>
          </w14:textFill>
        </w:rPr>
      </w:pPr>
      <w:r>
        <w:rPr>
          <w:rFonts w:hint="eastAsia" w:ascii="宋体" w:hAnsi="宋体" w:cs="Arial"/>
          <w:bCs/>
          <w:color w:val="000000" w:themeColor="text1"/>
          <w:kern w:val="0"/>
          <w:sz w:val="28"/>
          <w:szCs w:val="28"/>
          <w:lang w:eastAsia="zh-Hans"/>
          <w14:textFill>
            <w14:solidFill>
              <w14:schemeClr w14:val="tx1"/>
            </w14:solidFill>
          </w14:textFill>
        </w:rPr>
        <w:t>（五）审议学校上一届（次）</w:t>
      </w:r>
      <w:r>
        <w:rPr>
          <w:rFonts w:ascii="宋体" w:hAnsi="宋体" w:cs="Arial"/>
          <w:bCs/>
          <w:color w:val="000000" w:themeColor="text1"/>
          <w:kern w:val="0"/>
          <w:sz w:val="28"/>
          <w:szCs w:val="28"/>
          <w:lang w:eastAsia="zh-Hans"/>
          <w14:textFill>
            <w14:solidFill>
              <w14:schemeClr w14:val="tx1"/>
            </w14:solidFill>
          </w14:textFill>
        </w:rPr>
        <w:t>教职工大会</w:t>
      </w:r>
      <w:r>
        <w:rPr>
          <w:rFonts w:hint="eastAsia" w:ascii="宋体" w:hAnsi="宋体" w:cs="Arial"/>
          <w:bCs/>
          <w:color w:val="000000" w:themeColor="text1"/>
          <w:kern w:val="0"/>
          <w:sz w:val="28"/>
          <w:szCs w:val="28"/>
          <w:lang w:eastAsia="zh-Hans"/>
          <w14:textFill>
            <w14:solidFill>
              <w14:schemeClr w14:val="tx1"/>
            </w14:solidFill>
          </w14:textFill>
        </w:rPr>
        <w:t>提案的办理情况报告；</w:t>
      </w:r>
    </w:p>
    <w:p>
      <w:pPr>
        <w:adjustRightInd w:val="0"/>
        <w:snapToGrid w:val="0"/>
        <w:spacing w:before="156" w:beforeLines="50" w:after="156" w:afterLines="50" w:line="440" w:lineRule="exact"/>
        <w:ind w:firstLine="560" w:firstLineChars="200"/>
        <w:jc w:val="left"/>
        <w:rPr>
          <w:rFonts w:ascii="宋体" w:hAnsi="宋体" w:cs="Arial"/>
          <w:bCs/>
          <w:color w:val="000000" w:themeColor="text1"/>
          <w:kern w:val="0"/>
          <w:sz w:val="28"/>
          <w:szCs w:val="28"/>
          <w:lang w:eastAsia="zh-Hans"/>
          <w14:textFill>
            <w14:solidFill>
              <w14:schemeClr w14:val="tx1"/>
            </w14:solidFill>
          </w14:textFill>
        </w:rPr>
      </w:pPr>
      <w:r>
        <w:rPr>
          <w:rFonts w:hint="eastAsia" w:ascii="宋体" w:hAnsi="宋体" w:cs="Arial"/>
          <w:bCs/>
          <w:color w:val="000000" w:themeColor="text1"/>
          <w:kern w:val="0"/>
          <w:sz w:val="28"/>
          <w:szCs w:val="28"/>
          <w:lang w:eastAsia="zh-Hans"/>
          <w14:textFill>
            <w14:solidFill>
              <w14:schemeClr w14:val="tx1"/>
            </w14:solidFill>
          </w14:textFill>
        </w:rPr>
        <w:t>（六）按照有关工作规定和安排评议学校领导干部；</w:t>
      </w:r>
    </w:p>
    <w:p>
      <w:pPr>
        <w:adjustRightInd w:val="0"/>
        <w:snapToGrid w:val="0"/>
        <w:spacing w:before="156" w:beforeLines="50" w:after="156" w:afterLines="50" w:line="440" w:lineRule="exact"/>
        <w:ind w:firstLine="560" w:firstLineChars="200"/>
        <w:jc w:val="left"/>
        <w:rPr>
          <w:rFonts w:ascii="宋体" w:hAnsi="宋体" w:cs="Arial"/>
          <w:bCs/>
          <w:color w:val="000000" w:themeColor="text1"/>
          <w:kern w:val="0"/>
          <w:sz w:val="28"/>
          <w:szCs w:val="28"/>
          <w:lang w:eastAsia="zh-Hans"/>
          <w14:textFill>
            <w14:solidFill>
              <w14:schemeClr w14:val="tx1"/>
            </w14:solidFill>
          </w14:textFill>
        </w:rPr>
      </w:pPr>
      <w:r>
        <w:rPr>
          <w:rFonts w:hint="eastAsia" w:ascii="宋体" w:hAnsi="宋体" w:cs="Arial"/>
          <w:bCs/>
          <w:color w:val="000000" w:themeColor="text1"/>
          <w:kern w:val="0"/>
          <w:sz w:val="28"/>
          <w:szCs w:val="28"/>
          <w:lang w:eastAsia="zh-Hans"/>
          <w14:textFill>
            <w14:solidFill>
              <w14:schemeClr w14:val="tx1"/>
            </w14:solidFill>
          </w14:textFill>
        </w:rPr>
        <w:t>（七）通过多种方式对学校工作提出意见和建议，监督学校章程、规章制度和决策的落实，提出整改意见和建议；</w:t>
      </w:r>
    </w:p>
    <w:p>
      <w:pPr>
        <w:adjustRightInd w:val="0"/>
        <w:snapToGrid w:val="0"/>
        <w:spacing w:before="156" w:beforeLines="50" w:after="156" w:afterLines="50" w:line="440" w:lineRule="exact"/>
        <w:ind w:firstLine="560" w:firstLineChars="200"/>
        <w:jc w:val="left"/>
        <w:rPr>
          <w:rFonts w:ascii="宋体" w:hAnsi="宋体" w:cs="Arial"/>
          <w:bCs/>
          <w:color w:val="000000" w:themeColor="text1"/>
          <w:kern w:val="0"/>
          <w:sz w:val="28"/>
          <w:szCs w:val="28"/>
          <w:lang w:eastAsia="zh-Hans"/>
          <w14:textFill>
            <w14:solidFill>
              <w14:schemeClr w14:val="tx1"/>
            </w14:solidFill>
          </w14:textFill>
        </w:rPr>
      </w:pPr>
      <w:r>
        <w:rPr>
          <w:rFonts w:hint="eastAsia" w:ascii="宋体" w:hAnsi="宋体" w:cs="Arial"/>
          <w:bCs/>
          <w:color w:val="000000" w:themeColor="text1"/>
          <w:kern w:val="0"/>
          <w:sz w:val="28"/>
          <w:szCs w:val="28"/>
          <w:lang w:eastAsia="zh-Hans"/>
          <w14:textFill>
            <w14:solidFill>
              <w14:schemeClr w14:val="tx1"/>
            </w14:solidFill>
          </w14:textFill>
        </w:rPr>
        <w:t>（八）讨论法律法规规章规定的以及学校与工会商定的其他事项。</w:t>
      </w:r>
    </w:p>
    <w:p>
      <w:pPr>
        <w:pStyle w:val="14"/>
        <w:numPr>
          <w:ilvl w:val="0"/>
          <w:numId w:val="1"/>
        </w:numPr>
        <w:snapToGrid w:val="0"/>
        <w:spacing w:before="156" w:beforeLines="50" w:after="156" w:afterLines="50" w:line="440" w:lineRule="exact"/>
        <w:ind w:left="0" w:firstLine="560"/>
        <w:rPr>
          <w:rFonts w:ascii="宋体" w:hAnsi="宋体" w:eastAsia="宋体" w:cs="Arial"/>
          <w:color w:val="000000" w:themeColor="text1"/>
          <w:kern w:val="0"/>
          <w:sz w:val="28"/>
          <w:szCs w:val="28"/>
          <w:lang w:eastAsia="zh-Hans"/>
          <w14:textFill>
            <w14:solidFill>
              <w14:schemeClr w14:val="tx1"/>
            </w14:solidFill>
          </w14:textFill>
        </w:rPr>
      </w:pPr>
      <w:r>
        <w:rPr>
          <w:rFonts w:hint="eastAsia" w:ascii="宋体" w:hAnsi="宋体" w:eastAsia="宋体" w:cs="Arial"/>
          <w:color w:val="000000" w:themeColor="text1"/>
          <w:kern w:val="0"/>
          <w:sz w:val="28"/>
          <w:szCs w:val="28"/>
          <w:lang w:eastAsia="zh-Hans"/>
          <w14:textFill>
            <w14:solidFill>
              <w14:schemeClr w14:val="tx1"/>
            </w14:solidFill>
          </w14:textFill>
        </w:rPr>
        <w:t xml:space="preserve"> </w:t>
      </w:r>
      <w:r>
        <w:rPr>
          <w:rFonts w:ascii="宋体" w:hAnsi="宋体" w:eastAsia="宋体" w:cs="Arial"/>
          <w:bCs/>
          <w:color w:val="000000" w:themeColor="text1"/>
          <w:kern w:val="0"/>
          <w:sz w:val="28"/>
          <w:szCs w:val="28"/>
          <w:lang w:eastAsia="zh-Hans"/>
          <w14:textFill>
            <w14:solidFill>
              <w14:schemeClr w14:val="tx1"/>
            </w14:solidFill>
          </w14:textFill>
        </w:rPr>
        <w:t>教职工大会</w:t>
      </w:r>
      <w:r>
        <w:rPr>
          <w:rFonts w:hint="eastAsia" w:ascii="宋体" w:hAnsi="宋体" w:eastAsia="宋体" w:cs="Arial"/>
          <w:bCs/>
          <w:color w:val="000000" w:themeColor="text1"/>
          <w:kern w:val="0"/>
          <w:sz w:val="28"/>
          <w:szCs w:val="28"/>
          <w:lang w:eastAsia="zh-Hans"/>
          <w14:textFill>
            <w14:solidFill>
              <w14:schemeClr w14:val="tx1"/>
            </w14:solidFill>
          </w14:textFill>
        </w:rPr>
        <w:t>的意见和建议，以会议决议的方式做出。</w:t>
      </w:r>
      <w:r>
        <w:rPr>
          <w:rFonts w:ascii="宋体" w:hAnsi="宋体" w:eastAsia="宋体" w:cs="Arial"/>
          <w:color w:val="000000" w:themeColor="text1"/>
          <w:kern w:val="0"/>
          <w:sz w:val="28"/>
          <w:szCs w:val="28"/>
          <w:lang w:eastAsia="zh-Hans"/>
          <w14:textFill>
            <w14:solidFill>
              <w14:schemeClr w14:val="tx1"/>
            </w14:solidFill>
          </w14:textFill>
        </w:rPr>
        <w:t>教职工大会</w:t>
      </w:r>
      <w:r>
        <w:rPr>
          <w:rFonts w:hint="eastAsia" w:ascii="宋体" w:hAnsi="宋体" w:eastAsia="宋体" w:cs="Arial"/>
          <w:color w:val="000000" w:themeColor="text1"/>
          <w:kern w:val="0"/>
          <w:sz w:val="28"/>
          <w:szCs w:val="28"/>
          <w:lang w:eastAsia="zh-Hans"/>
          <w14:textFill>
            <w14:solidFill>
              <w14:schemeClr w14:val="tx1"/>
            </w14:solidFill>
          </w14:textFill>
        </w:rPr>
        <w:t>的决议，应当经全体</w:t>
      </w:r>
      <w:r>
        <w:rPr>
          <w:rFonts w:ascii="宋体" w:hAnsi="宋体" w:eastAsia="宋体" w:cs="Arial"/>
          <w:color w:val="000000" w:themeColor="text1"/>
          <w:kern w:val="0"/>
          <w:sz w:val="28"/>
          <w:szCs w:val="28"/>
          <w:lang w:eastAsia="zh-Hans"/>
          <w14:textFill>
            <w14:solidFill>
              <w14:schemeClr w14:val="tx1"/>
            </w14:solidFill>
          </w14:textFill>
        </w:rPr>
        <w:t>教职工</w:t>
      </w:r>
      <w:r>
        <w:rPr>
          <w:rFonts w:hint="eastAsia" w:ascii="宋体" w:hAnsi="宋体" w:eastAsia="宋体" w:cs="Arial"/>
          <w:color w:val="000000" w:themeColor="text1"/>
          <w:kern w:val="0"/>
          <w:sz w:val="28"/>
          <w:szCs w:val="28"/>
          <w:lang w:eastAsia="zh-Hans"/>
          <w14:textFill>
            <w14:solidFill>
              <w14:schemeClr w14:val="tx1"/>
            </w14:solidFill>
          </w14:textFill>
        </w:rPr>
        <w:t>三分之二以上的多数通过方为有效。</w:t>
      </w:r>
    </w:p>
    <w:p>
      <w:pPr>
        <w:adjustRightInd w:val="0"/>
        <w:snapToGrid w:val="0"/>
        <w:spacing w:before="156" w:beforeLines="50" w:after="156" w:afterLines="50" w:line="440" w:lineRule="exact"/>
        <w:ind w:firstLine="560" w:firstLineChars="200"/>
        <w:jc w:val="left"/>
        <w:rPr>
          <w:rFonts w:ascii="宋体" w:hAnsi="宋体" w:cs="Arial"/>
          <w:bCs/>
          <w:color w:val="000000" w:themeColor="text1"/>
          <w:kern w:val="0"/>
          <w:sz w:val="28"/>
          <w:szCs w:val="28"/>
          <w:lang w:eastAsia="zh-Hans"/>
          <w14:textFill>
            <w14:solidFill>
              <w14:schemeClr w14:val="tx1"/>
            </w14:solidFill>
          </w14:textFill>
        </w:rPr>
      </w:pPr>
      <w:r>
        <w:rPr>
          <w:rFonts w:ascii="宋体" w:hAnsi="宋体" w:cs="Arial"/>
          <w:bCs/>
          <w:color w:val="000000" w:themeColor="text1"/>
          <w:kern w:val="0"/>
          <w:sz w:val="28"/>
          <w:szCs w:val="28"/>
          <w:lang w:eastAsia="zh-Hans"/>
          <w14:textFill>
            <w14:solidFill>
              <w14:schemeClr w14:val="tx1"/>
            </w14:solidFill>
          </w14:textFill>
        </w:rPr>
        <w:t>教职工大会</w:t>
      </w:r>
      <w:r>
        <w:rPr>
          <w:rFonts w:hint="eastAsia" w:ascii="宋体" w:hAnsi="宋体" w:cs="Arial"/>
          <w:bCs/>
          <w:color w:val="000000" w:themeColor="text1"/>
          <w:kern w:val="0"/>
          <w:sz w:val="28"/>
          <w:szCs w:val="28"/>
          <w:lang w:eastAsia="zh-Hans"/>
          <w14:textFill>
            <w14:solidFill>
              <w14:schemeClr w14:val="tx1"/>
            </w14:solidFill>
          </w14:textFill>
        </w:rPr>
        <w:t>每学年召开1-2次会议，遇有重大事项，经学校、学校工会或1/3以上</w:t>
      </w:r>
      <w:r>
        <w:rPr>
          <w:rFonts w:ascii="宋体" w:hAnsi="宋体" w:cs="Arial"/>
          <w:bCs/>
          <w:color w:val="000000" w:themeColor="text1"/>
          <w:kern w:val="0"/>
          <w:sz w:val="28"/>
          <w:szCs w:val="28"/>
          <w:lang w:eastAsia="zh-Hans"/>
          <w14:textFill>
            <w14:solidFill>
              <w14:schemeClr w14:val="tx1"/>
            </w14:solidFill>
          </w14:textFill>
        </w:rPr>
        <w:t>教职工</w:t>
      </w:r>
      <w:r>
        <w:rPr>
          <w:rFonts w:hint="eastAsia" w:ascii="宋体" w:hAnsi="宋体" w:cs="Arial"/>
          <w:bCs/>
          <w:color w:val="000000" w:themeColor="text1"/>
          <w:kern w:val="0"/>
          <w:sz w:val="28"/>
          <w:szCs w:val="28"/>
          <w:lang w:eastAsia="zh-Hans"/>
          <w14:textFill>
            <w14:solidFill>
              <w14:schemeClr w14:val="tx1"/>
            </w14:solidFill>
          </w14:textFill>
        </w:rPr>
        <w:t>提议，可以临时召开</w:t>
      </w:r>
      <w:r>
        <w:rPr>
          <w:rFonts w:ascii="宋体" w:hAnsi="宋体" w:cs="Arial"/>
          <w:bCs/>
          <w:color w:val="000000" w:themeColor="text1"/>
          <w:kern w:val="0"/>
          <w:sz w:val="28"/>
          <w:szCs w:val="28"/>
          <w:lang w:eastAsia="zh-Hans"/>
          <w14:textFill>
            <w14:solidFill>
              <w14:schemeClr w14:val="tx1"/>
            </w14:solidFill>
          </w14:textFill>
        </w:rPr>
        <w:t>教职工大会</w:t>
      </w:r>
      <w:r>
        <w:rPr>
          <w:rFonts w:hint="eastAsia" w:ascii="宋体" w:hAnsi="宋体" w:cs="Arial"/>
          <w:bCs/>
          <w:color w:val="000000" w:themeColor="text1"/>
          <w:kern w:val="0"/>
          <w:sz w:val="28"/>
          <w:szCs w:val="28"/>
          <w:lang w:eastAsia="zh-Hans"/>
          <w14:textFill>
            <w14:solidFill>
              <w14:schemeClr w14:val="tx1"/>
            </w14:solidFill>
          </w14:textFill>
        </w:rPr>
        <w:t>。闭会期间日常工作机构为学校校务会。</w:t>
      </w:r>
    </w:p>
    <w:p>
      <w:pPr>
        <w:pStyle w:val="14"/>
        <w:numPr>
          <w:ilvl w:val="0"/>
          <w:numId w:val="1"/>
        </w:numPr>
        <w:snapToGrid w:val="0"/>
        <w:spacing w:before="156" w:beforeLines="50" w:after="156" w:afterLines="50" w:line="440" w:lineRule="exact"/>
        <w:ind w:left="0" w:firstLine="560"/>
        <w:rPr>
          <w:rFonts w:ascii="宋体" w:hAnsi="宋体" w:eastAsia="宋体" w:cs="Arial"/>
          <w:color w:val="000000" w:themeColor="text1"/>
          <w:kern w:val="0"/>
          <w:sz w:val="28"/>
          <w:szCs w:val="28"/>
          <w:lang w:eastAsia="zh-Hans"/>
          <w14:textFill>
            <w14:solidFill>
              <w14:schemeClr w14:val="tx1"/>
            </w14:solidFill>
          </w14:textFill>
        </w:rPr>
      </w:pPr>
      <w:r>
        <w:rPr>
          <w:rFonts w:hint="eastAsia" w:ascii="宋体" w:hAnsi="宋体" w:eastAsia="宋体" w:cs="Arial"/>
          <w:color w:val="000000" w:themeColor="text1"/>
          <w:kern w:val="0"/>
          <w:sz w:val="28"/>
          <w:szCs w:val="28"/>
          <w:lang w:eastAsia="zh-Hans"/>
          <w14:textFill>
            <w14:solidFill>
              <w14:schemeClr w14:val="tx1"/>
            </w14:solidFill>
          </w14:textFill>
        </w:rPr>
        <w:t xml:space="preserve"> 学校行政会负责具体执行校务会、</w:t>
      </w:r>
      <w:r>
        <w:rPr>
          <w:rFonts w:ascii="宋体" w:hAnsi="宋体" w:eastAsia="宋体" w:cs="Arial"/>
          <w:color w:val="000000" w:themeColor="text1"/>
          <w:kern w:val="0"/>
          <w:sz w:val="28"/>
          <w:szCs w:val="28"/>
          <w:lang w:eastAsia="zh-Hans"/>
          <w14:textFill>
            <w14:solidFill>
              <w14:schemeClr w14:val="tx1"/>
            </w14:solidFill>
          </w14:textFill>
        </w:rPr>
        <w:t>教职工大会</w:t>
      </w:r>
      <w:r>
        <w:rPr>
          <w:rFonts w:hint="eastAsia" w:ascii="宋体" w:hAnsi="宋体" w:eastAsia="宋体" w:cs="Arial"/>
          <w:color w:val="000000" w:themeColor="text1"/>
          <w:kern w:val="0"/>
          <w:sz w:val="28"/>
          <w:szCs w:val="28"/>
          <w:lang w:eastAsia="zh-Hans"/>
          <w14:textFill>
            <w14:solidFill>
              <w14:schemeClr w14:val="tx1"/>
            </w14:solidFill>
          </w14:textFill>
        </w:rPr>
        <w:t>等机构确定的工作任务，原则上每周召开一次，由校长、</w:t>
      </w:r>
      <w:r>
        <w:rPr>
          <w:rFonts w:ascii="宋体" w:hAnsi="宋体" w:eastAsia="宋体" w:cs="Arial"/>
          <w:color w:val="000000" w:themeColor="text1"/>
          <w:kern w:val="0"/>
          <w:sz w:val="28"/>
          <w:szCs w:val="28"/>
          <w:lang w:eastAsia="zh-Hans"/>
          <w14:textFill>
            <w14:solidFill>
              <w14:schemeClr w14:val="tx1"/>
            </w14:solidFill>
          </w14:textFill>
        </w:rPr>
        <w:t>党总支</w:t>
      </w:r>
      <w:r>
        <w:rPr>
          <w:rFonts w:hint="eastAsia" w:ascii="宋体" w:hAnsi="宋体" w:eastAsia="宋体" w:cs="Arial"/>
          <w:color w:val="000000" w:themeColor="text1"/>
          <w:kern w:val="0"/>
          <w:sz w:val="28"/>
          <w:szCs w:val="28"/>
          <w:lang w:eastAsia="zh-Hans"/>
          <w14:textFill>
            <w14:solidFill>
              <w14:schemeClr w14:val="tx1"/>
            </w14:solidFill>
          </w14:textFill>
        </w:rPr>
        <w:t>书记、副校长、</w:t>
      </w:r>
      <w:r>
        <w:rPr>
          <w:rFonts w:ascii="宋体" w:hAnsi="宋体" w:eastAsia="宋体" w:cs="Arial"/>
          <w:color w:val="000000" w:themeColor="text1"/>
          <w:kern w:val="0"/>
          <w:sz w:val="28"/>
          <w:szCs w:val="28"/>
          <w:lang w:eastAsia="zh-Hans"/>
          <w14:textFill>
            <w14:solidFill>
              <w14:schemeClr w14:val="tx1"/>
            </w14:solidFill>
          </w14:textFill>
        </w:rPr>
        <w:t>党总支</w:t>
      </w:r>
      <w:r>
        <w:rPr>
          <w:rFonts w:hint="eastAsia" w:ascii="宋体" w:hAnsi="宋体" w:eastAsia="宋体" w:cs="Arial"/>
          <w:color w:val="000000" w:themeColor="text1"/>
          <w:kern w:val="0"/>
          <w:sz w:val="28"/>
          <w:szCs w:val="28"/>
          <w:lang w:eastAsia="zh-Hans"/>
          <w14:textFill>
            <w14:solidFill>
              <w14:schemeClr w14:val="tx1"/>
            </w14:solidFill>
          </w14:textFill>
        </w:rPr>
        <w:t>副书记、工会主席、纪律检查委员、德育主任</w:t>
      </w:r>
      <w:r>
        <w:rPr>
          <w:rFonts w:hint="eastAsia" w:ascii="宋体" w:hAnsi="宋体" w:eastAsia="宋体" w:cs="Arial"/>
          <w:color w:val="000000" w:themeColor="text1"/>
          <w:kern w:val="0"/>
          <w:sz w:val="28"/>
          <w:szCs w:val="28"/>
          <w14:textFill>
            <w14:solidFill>
              <w14:schemeClr w14:val="tx1"/>
            </w14:solidFill>
          </w14:textFill>
        </w:rPr>
        <w:t>、教学主任、</w:t>
      </w:r>
      <w:r>
        <w:rPr>
          <w:rFonts w:hint="eastAsia" w:ascii="宋体" w:hAnsi="宋体" w:eastAsia="宋体" w:cs="Arial"/>
          <w:color w:val="000000" w:themeColor="text1"/>
          <w:kern w:val="0"/>
          <w:sz w:val="28"/>
          <w:szCs w:val="28"/>
          <w:lang w:eastAsia="zh-Hans"/>
          <w14:textFill>
            <w14:solidFill>
              <w14:schemeClr w14:val="tx1"/>
            </w14:solidFill>
          </w14:textFill>
        </w:rPr>
        <w:t>行政</w:t>
      </w:r>
      <w:r>
        <w:rPr>
          <w:rFonts w:hint="eastAsia" w:ascii="宋体" w:hAnsi="宋体" w:eastAsia="宋体" w:cs="Arial"/>
          <w:color w:val="000000" w:themeColor="text1"/>
          <w:kern w:val="0"/>
          <w:sz w:val="28"/>
          <w:szCs w:val="28"/>
          <w14:textFill>
            <w14:solidFill>
              <w14:schemeClr w14:val="tx1"/>
            </w14:solidFill>
          </w14:textFill>
        </w:rPr>
        <w:t>主任、总务主任</w:t>
      </w:r>
      <w:r>
        <w:rPr>
          <w:rFonts w:hint="eastAsia" w:ascii="宋体" w:hAnsi="宋体" w:eastAsia="宋体" w:cs="Arial"/>
          <w:color w:val="000000" w:themeColor="text1"/>
          <w:kern w:val="0"/>
          <w:sz w:val="28"/>
          <w:szCs w:val="28"/>
          <w:lang w:eastAsia="zh-Hans"/>
          <w14:textFill>
            <w14:solidFill>
              <w14:schemeClr w14:val="tx1"/>
            </w14:solidFill>
          </w14:textFill>
        </w:rPr>
        <w:t>以及骨干教师等组成。</w:t>
      </w:r>
    </w:p>
    <w:p>
      <w:pPr>
        <w:pStyle w:val="14"/>
        <w:numPr>
          <w:ilvl w:val="0"/>
          <w:numId w:val="1"/>
        </w:numPr>
        <w:snapToGrid w:val="0"/>
        <w:spacing w:before="156" w:beforeLines="50" w:after="156" w:afterLines="50" w:line="440" w:lineRule="exact"/>
        <w:ind w:left="0" w:firstLine="560"/>
        <w:rPr>
          <w:rFonts w:ascii="宋体" w:hAnsi="宋体" w:eastAsia="宋体" w:cs="Arial"/>
          <w:color w:val="000000" w:themeColor="text1"/>
          <w:kern w:val="0"/>
          <w:sz w:val="28"/>
          <w:szCs w:val="28"/>
          <w:lang w:eastAsia="zh-Hans"/>
          <w14:textFill>
            <w14:solidFill>
              <w14:schemeClr w14:val="tx1"/>
            </w14:solidFill>
          </w14:textFill>
        </w:rPr>
      </w:pPr>
      <w:r>
        <w:rPr>
          <w:rFonts w:hint="eastAsia" w:ascii="宋体" w:hAnsi="宋体" w:eastAsia="宋体" w:cs="Arial"/>
          <w:color w:val="000000" w:themeColor="text1"/>
          <w:kern w:val="0"/>
          <w:sz w:val="28"/>
          <w:szCs w:val="28"/>
          <w:lang w:eastAsia="zh-Hans"/>
          <w14:textFill>
            <w14:solidFill>
              <w14:schemeClr w14:val="tx1"/>
            </w14:solidFill>
          </w14:textFill>
        </w:rPr>
        <w:t xml:space="preserve"> </w:t>
      </w:r>
      <w:r>
        <w:rPr>
          <w:rFonts w:ascii="宋体" w:hAnsi="宋体" w:eastAsia="宋体" w:cs="Arial"/>
          <w:color w:val="000000" w:themeColor="text1"/>
          <w:kern w:val="0"/>
          <w:sz w:val="28"/>
          <w:szCs w:val="28"/>
          <w:lang w:eastAsia="zh-Hans"/>
          <w14:textFill>
            <w14:solidFill>
              <w14:schemeClr w14:val="tx1"/>
            </w14:solidFill>
          </w14:textFill>
        </w:rPr>
        <w:t>学校依照《中华人民共和国工会法》和《中国工会章程》建立工会组织，</w:t>
      </w:r>
      <w:r>
        <w:rPr>
          <w:rFonts w:hint="eastAsia" w:ascii="宋体" w:hAnsi="宋体" w:eastAsia="宋体" w:cs="Arial"/>
          <w:color w:val="000000" w:themeColor="text1"/>
          <w:kern w:val="0"/>
          <w:sz w:val="28"/>
          <w:szCs w:val="28"/>
          <w:lang w:eastAsia="zh-Hans"/>
          <w14:textFill>
            <w14:solidFill>
              <w14:schemeClr w14:val="tx1"/>
            </w14:solidFill>
          </w14:textFill>
        </w:rPr>
        <w:t>加强工会制度建设，根据上级工会要求，制定工作计划，并组织检查、总结和交流活动。学校工会</w:t>
      </w:r>
      <w:r>
        <w:rPr>
          <w:rFonts w:hint="eastAsia" w:ascii="宋体" w:hAnsi="宋体" w:eastAsia="宋体" w:cs="Arial"/>
          <w:color w:val="000000" w:themeColor="text1"/>
          <w:kern w:val="0"/>
          <w:sz w:val="28"/>
          <w:szCs w:val="28"/>
          <w14:textFill>
            <w14:solidFill>
              <w14:schemeClr w14:val="tx1"/>
            </w14:solidFill>
          </w14:textFill>
        </w:rPr>
        <w:t>组织应当发扬民主团结精神</w:t>
      </w:r>
      <w:r>
        <w:rPr>
          <w:rFonts w:hint="eastAsia" w:ascii="宋体" w:hAnsi="宋体" w:eastAsia="宋体" w:cs="Arial"/>
          <w:color w:val="000000" w:themeColor="text1"/>
          <w:kern w:val="0"/>
          <w:sz w:val="28"/>
          <w:szCs w:val="28"/>
          <w:lang w:eastAsia="zh-Hans"/>
          <w14:textFill>
            <w14:solidFill>
              <w14:schemeClr w14:val="tx1"/>
            </w14:solidFill>
          </w14:textFill>
        </w:rPr>
        <w:t>，积极</w:t>
      </w:r>
      <w:r>
        <w:rPr>
          <w:rFonts w:hint="eastAsia" w:ascii="宋体" w:hAnsi="宋体" w:eastAsia="宋体" w:cs="Arial"/>
          <w:color w:val="000000" w:themeColor="text1"/>
          <w:kern w:val="0"/>
          <w:sz w:val="28"/>
          <w:szCs w:val="28"/>
          <w14:textFill>
            <w14:solidFill>
              <w14:schemeClr w14:val="tx1"/>
            </w14:solidFill>
          </w14:textFill>
        </w:rPr>
        <w:t>协调教职工日常工作</w:t>
      </w:r>
      <w:r>
        <w:rPr>
          <w:rFonts w:hint="eastAsia" w:ascii="宋体" w:hAnsi="宋体" w:eastAsia="宋体" w:cs="Arial"/>
          <w:color w:val="000000" w:themeColor="text1"/>
          <w:kern w:val="0"/>
          <w:sz w:val="28"/>
          <w:szCs w:val="28"/>
          <w:lang w:eastAsia="zh-Hans"/>
          <w14:textFill>
            <w14:solidFill>
              <w14:schemeClr w14:val="tx1"/>
            </w14:solidFill>
          </w14:textFill>
        </w:rPr>
        <w:t>。</w:t>
      </w:r>
    </w:p>
    <w:p>
      <w:pPr>
        <w:pStyle w:val="14"/>
        <w:numPr>
          <w:ilvl w:val="0"/>
          <w:numId w:val="1"/>
        </w:numPr>
        <w:snapToGrid w:val="0"/>
        <w:spacing w:before="156" w:beforeLines="50" w:after="156" w:afterLines="50" w:line="440" w:lineRule="exact"/>
        <w:ind w:left="0" w:firstLine="560"/>
        <w:rPr>
          <w:rFonts w:ascii="宋体" w:hAnsi="宋体" w:eastAsia="宋体" w:cs="Arial"/>
          <w:color w:val="000000" w:themeColor="text1"/>
          <w:kern w:val="0"/>
          <w:sz w:val="28"/>
          <w:szCs w:val="28"/>
          <w:lang w:eastAsia="zh-Hans"/>
          <w14:textFill>
            <w14:solidFill>
              <w14:schemeClr w14:val="tx1"/>
            </w14:solidFill>
          </w14:textFill>
        </w:rPr>
      </w:pPr>
      <w:r>
        <w:rPr>
          <w:rFonts w:hint="eastAsia" w:ascii="宋体" w:hAnsi="宋体" w:eastAsia="宋体" w:cs="Arial"/>
          <w:color w:val="000000" w:themeColor="text1"/>
          <w:kern w:val="0"/>
          <w:sz w:val="28"/>
          <w:szCs w:val="28"/>
          <w:lang w:eastAsia="zh-Hans"/>
          <w14:textFill>
            <w14:solidFill>
              <w14:schemeClr w14:val="tx1"/>
            </w14:solidFill>
          </w14:textFill>
        </w:rPr>
        <w:t xml:space="preserve"> 学校建立党员、教职工等听取校长工作报告和重大事项情况通报制度，每学期不少于1次，保证对决策实施的监督。坚持党</w:t>
      </w:r>
      <w:r>
        <w:rPr>
          <w:rFonts w:hint="eastAsia" w:ascii="宋体" w:hAnsi="宋体" w:eastAsia="宋体" w:cs="Arial"/>
          <w:color w:val="000000" w:themeColor="text1"/>
          <w:kern w:val="0"/>
          <w:sz w:val="28"/>
          <w:szCs w:val="28"/>
          <w14:textFill>
            <w14:solidFill>
              <w14:schemeClr w14:val="tx1"/>
            </w14:solidFill>
          </w14:textFill>
        </w:rPr>
        <w:t>总</w:t>
      </w:r>
      <w:r>
        <w:rPr>
          <w:rFonts w:hint="eastAsia" w:ascii="宋体" w:hAnsi="宋体" w:eastAsia="宋体" w:cs="Arial"/>
          <w:color w:val="000000" w:themeColor="text1"/>
          <w:kern w:val="0"/>
          <w:sz w:val="28"/>
          <w:szCs w:val="28"/>
          <w:lang w:eastAsia="zh-Hans"/>
          <w14:textFill>
            <w14:solidFill>
              <w14:schemeClr w14:val="tx1"/>
            </w14:solidFill>
          </w14:textFill>
        </w:rPr>
        <w:t>支书记代表党</w:t>
      </w:r>
      <w:r>
        <w:rPr>
          <w:rFonts w:hint="eastAsia" w:ascii="宋体" w:hAnsi="宋体" w:eastAsia="宋体" w:cs="Arial"/>
          <w:color w:val="000000" w:themeColor="text1"/>
          <w:kern w:val="0"/>
          <w:sz w:val="28"/>
          <w:szCs w:val="28"/>
          <w14:textFill>
            <w14:solidFill>
              <w14:schemeClr w14:val="tx1"/>
            </w14:solidFill>
          </w14:textFill>
        </w:rPr>
        <w:t>总</w:t>
      </w:r>
      <w:r>
        <w:rPr>
          <w:rFonts w:hint="eastAsia" w:ascii="宋体" w:hAnsi="宋体" w:eastAsia="宋体" w:cs="Arial"/>
          <w:color w:val="000000" w:themeColor="text1"/>
          <w:kern w:val="0"/>
          <w:sz w:val="28"/>
          <w:szCs w:val="28"/>
          <w:lang w:eastAsia="zh-Hans"/>
          <w14:textFill>
            <w14:solidFill>
              <w14:schemeClr w14:val="tx1"/>
            </w14:solidFill>
          </w14:textFill>
        </w:rPr>
        <w:t>支向党员群众报告工作，校长代表行政班子向全体教职工报告工作的双报告制度，保障全体人员的知情权、监督权。</w:t>
      </w:r>
    </w:p>
    <w:p>
      <w:pPr>
        <w:pStyle w:val="14"/>
        <w:numPr>
          <w:ilvl w:val="0"/>
          <w:numId w:val="1"/>
        </w:numPr>
        <w:snapToGrid w:val="0"/>
        <w:spacing w:before="156" w:beforeLines="50" w:after="156" w:afterLines="50" w:line="440" w:lineRule="exact"/>
        <w:ind w:left="0" w:firstLine="560"/>
        <w:rPr>
          <w:rFonts w:ascii="宋体" w:hAnsi="宋体" w:eastAsia="宋体" w:cs="Arial"/>
          <w:color w:val="000000" w:themeColor="text1"/>
          <w:kern w:val="0"/>
          <w:sz w:val="28"/>
          <w:szCs w:val="28"/>
          <w:lang w:eastAsia="zh-Hans"/>
          <w14:textFill>
            <w14:solidFill>
              <w14:schemeClr w14:val="tx1"/>
            </w14:solidFill>
          </w14:textFill>
        </w:rPr>
      </w:pPr>
      <w:r>
        <w:rPr>
          <w:rFonts w:hint="eastAsia" w:ascii="宋体" w:hAnsi="宋体" w:eastAsia="宋体" w:cs="Arial"/>
          <w:color w:val="000000" w:themeColor="text1"/>
          <w:kern w:val="0"/>
          <w:sz w:val="28"/>
          <w:szCs w:val="28"/>
          <w:lang w:eastAsia="zh-Hans"/>
          <w14:textFill>
            <w14:solidFill>
              <w14:schemeClr w14:val="tx1"/>
            </w14:solidFill>
          </w14:textFill>
        </w:rPr>
        <w:t xml:space="preserve"> 学校建立健全校内申诉制度，成立学生申诉委员会和教职工申诉委员会，明确受理学生和教职工申诉的方式和程序，切实保障学生和教职工合法权益。</w:t>
      </w:r>
    </w:p>
    <w:p>
      <w:pPr>
        <w:adjustRightInd w:val="0"/>
        <w:snapToGrid w:val="0"/>
        <w:spacing w:before="156" w:beforeLines="50" w:after="156" w:afterLines="50" w:line="440" w:lineRule="exact"/>
        <w:ind w:firstLine="560" w:firstLineChars="200"/>
        <w:jc w:val="left"/>
        <w:rPr>
          <w:rFonts w:ascii="宋体" w:hAnsi="宋体" w:cs="Arial"/>
          <w:bCs/>
          <w:color w:val="000000" w:themeColor="text1"/>
          <w:kern w:val="0"/>
          <w:sz w:val="28"/>
          <w:szCs w:val="28"/>
          <w:lang w:eastAsia="zh-Hans"/>
          <w14:textFill>
            <w14:solidFill>
              <w14:schemeClr w14:val="tx1"/>
            </w14:solidFill>
          </w14:textFill>
        </w:rPr>
      </w:pPr>
      <w:r>
        <w:rPr>
          <w:rFonts w:hint="eastAsia" w:ascii="宋体" w:hAnsi="宋体" w:cs="Arial"/>
          <w:bCs/>
          <w:color w:val="000000" w:themeColor="text1"/>
          <w:kern w:val="0"/>
          <w:sz w:val="28"/>
          <w:szCs w:val="28"/>
          <w:lang w:eastAsia="zh-Hans"/>
          <w14:textFill>
            <w14:solidFill>
              <w14:schemeClr w14:val="tx1"/>
            </w14:solidFill>
          </w14:textFill>
        </w:rPr>
        <w:t>学校大力发展多元化的纠纷解决机制，合理处理校内纠纷，维护师生和谐相处的学校氛围。</w:t>
      </w:r>
    </w:p>
    <w:p>
      <w:pPr>
        <w:pStyle w:val="14"/>
        <w:snapToGrid w:val="0"/>
        <w:spacing w:before="156" w:beforeLines="50" w:after="156" w:afterLines="50" w:line="440" w:lineRule="exact"/>
        <w:ind w:firstLine="560"/>
        <w:rPr>
          <w:rFonts w:ascii="宋体" w:hAnsi="宋体" w:eastAsia="宋体" w:cs="Arial"/>
          <w:color w:val="000000" w:themeColor="text1"/>
          <w:kern w:val="0"/>
          <w:sz w:val="28"/>
          <w:szCs w:val="28"/>
          <w:lang w:eastAsia="zh-Hans"/>
          <w14:textFill>
            <w14:solidFill>
              <w14:schemeClr w14:val="tx1"/>
            </w14:solidFill>
          </w14:textFill>
        </w:rPr>
      </w:pPr>
    </w:p>
    <w:p>
      <w:pPr>
        <w:adjustRightInd w:val="0"/>
        <w:snapToGrid w:val="0"/>
        <w:spacing w:before="156" w:beforeLines="50" w:after="156" w:afterLines="50" w:line="440" w:lineRule="exact"/>
        <w:ind w:firstLine="562" w:firstLineChars="200"/>
        <w:jc w:val="center"/>
        <w:rPr>
          <w:rFonts w:ascii="宋体" w:hAnsi="宋体" w:cs="Arial"/>
          <w:b/>
          <w:bCs/>
          <w:color w:val="000000" w:themeColor="text1"/>
          <w:kern w:val="0"/>
          <w:sz w:val="28"/>
          <w:szCs w:val="28"/>
          <w:lang w:eastAsia="zh-Hans"/>
          <w14:textFill>
            <w14:solidFill>
              <w14:schemeClr w14:val="tx1"/>
            </w14:solidFill>
          </w14:textFill>
        </w:rPr>
      </w:pPr>
      <w:r>
        <w:rPr>
          <w:rFonts w:hint="eastAsia" w:ascii="宋体" w:hAnsi="宋体" w:cs="Arial"/>
          <w:b/>
          <w:bCs/>
          <w:color w:val="000000" w:themeColor="text1"/>
          <w:kern w:val="0"/>
          <w:sz w:val="28"/>
          <w:szCs w:val="28"/>
          <w:lang w:eastAsia="zh-Hans"/>
          <w14:textFill>
            <w14:solidFill>
              <w14:schemeClr w14:val="tx1"/>
            </w14:solidFill>
          </w14:textFill>
        </w:rPr>
        <w:t>第三章 教职工</w:t>
      </w:r>
    </w:p>
    <w:p>
      <w:pPr>
        <w:pStyle w:val="14"/>
        <w:numPr>
          <w:ilvl w:val="0"/>
          <w:numId w:val="1"/>
        </w:numPr>
        <w:snapToGrid w:val="0"/>
        <w:spacing w:before="156" w:beforeLines="50" w:after="156" w:afterLines="50" w:line="440" w:lineRule="exact"/>
        <w:ind w:left="0" w:firstLine="560"/>
        <w:rPr>
          <w:rFonts w:ascii="宋体" w:hAnsi="宋体" w:eastAsia="宋体" w:cs="Arial"/>
          <w:color w:val="000000" w:themeColor="text1"/>
          <w:kern w:val="0"/>
          <w:sz w:val="28"/>
          <w:szCs w:val="28"/>
          <w:lang w:eastAsia="zh-Hans"/>
          <w14:textFill>
            <w14:solidFill>
              <w14:schemeClr w14:val="tx1"/>
            </w14:solidFill>
          </w14:textFill>
        </w:rPr>
      </w:pPr>
      <w:r>
        <w:rPr>
          <w:rFonts w:hint="eastAsia" w:ascii="宋体" w:hAnsi="宋体" w:eastAsia="宋体" w:cs="Arial"/>
          <w:color w:val="000000" w:themeColor="text1"/>
          <w:kern w:val="0"/>
          <w:sz w:val="28"/>
          <w:szCs w:val="28"/>
          <w:lang w:eastAsia="zh-Hans"/>
          <w14:textFill>
            <w14:solidFill>
              <w14:schemeClr w14:val="tx1"/>
            </w14:solidFill>
          </w14:textFill>
        </w:rPr>
        <w:t xml:space="preserve"> </w:t>
      </w:r>
      <w:r>
        <w:rPr>
          <w:rFonts w:hint="eastAsia" w:ascii="宋体" w:hAnsi="宋体" w:eastAsia="宋体" w:cs="Arial"/>
          <w:color w:val="000000" w:themeColor="text1"/>
          <w:kern w:val="0"/>
          <w:sz w:val="28"/>
          <w:szCs w:val="28"/>
          <w14:textFill>
            <w14:solidFill>
              <w14:schemeClr w14:val="tx1"/>
            </w14:solidFill>
          </w14:textFill>
        </w:rPr>
        <w:t>学校坚持“</w:t>
      </w:r>
      <w:r>
        <w:rPr>
          <w:rFonts w:hint="eastAsia" w:ascii="宋体" w:hAnsi="宋体" w:eastAsia="宋体" w:cs="Arial"/>
          <w:color w:val="000000" w:themeColor="text1"/>
          <w:kern w:val="0"/>
          <w:sz w:val="28"/>
          <w:szCs w:val="28"/>
          <w:lang w:eastAsia="zh-Hans"/>
          <w14:textFill>
            <w14:solidFill>
              <w14:schemeClr w14:val="tx1"/>
            </w14:solidFill>
          </w14:textFill>
        </w:rPr>
        <w:t>师德高尚 业务精良 静心教书 潜心育人”的</w:t>
      </w:r>
      <w:r>
        <w:rPr>
          <w:rFonts w:hint="eastAsia" w:ascii="宋体" w:hAnsi="宋体" w:eastAsia="宋体" w:cs="Arial"/>
          <w:color w:val="000000" w:themeColor="text1"/>
          <w:kern w:val="0"/>
          <w:sz w:val="28"/>
          <w:szCs w:val="28"/>
          <w14:textFill>
            <w14:solidFill>
              <w14:schemeClr w14:val="tx1"/>
            </w14:solidFill>
          </w14:textFill>
        </w:rPr>
        <w:t>教师文化，长期坚持师德、师风建设工作以及教师专业能力提升工作，力求打造“双优”型教师队伍，让教师成为引领学校发展的第一动力</w:t>
      </w:r>
      <w:r>
        <w:rPr>
          <w:rFonts w:hint="eastAsia" w:ascii="宋体" w:hAnsi="宋体" w:eastAsia="宋体" w:cs="Arial"/>
          <w:color w:val="000000" w:themeColor="text1"/>
          <w:kern w:val="0"/>
          <w:sz w:val="28"/>
          <w:szCs w:val="28"/>
          <w:lang w:eastAsia="zh-Hans"/>
          <w14:textFill>
            <w14:solidFill>
              <w14:schemeClr w14:val="tx1"/>
            </w14:solidFill>
          </w14:textFill>
        </w:rPr>
        <w:t>。</w:t>
      </w:r>
    </w:p>
    <w:p>
      <w:pPr>
        <w:pStyle w:val="14"/>
        <w:numPr>
          <w:ilvl w:val="0"/>
          <w:numId w:val="1"/>
        </w:numPr>
        <w:snapToGrid w:val="0"/>
        <w:spacing w:before="156" w:beforeLines="50" w:after="156" w:afterLines="50" w:line="440" w:lineRule="exact"/>
        <w:ind w:left="0" w:firstLine="560"/>
        <w:rPr>
          <w:rFonts w:ascii="宋体" w:hAnsi="宋体" w:eastAsia="宋体" w:cs="Arial"/>
          <w:color w:val="000000" w:themeColor="text1"/>
          <w:kern w:val="0"/>
          <w:sz w:val="28"/>
          <w:szCs w:val="28"/>
          <w:lang w:eastAsia="zh-Hans"/>
          <w14:textFill>
            <w14:solidFill>
              <w14:schemeClr w14:val="tx1"/>
            </w14:solidFill>
          </w14:textFill>
        </w:rPr>
      </w:pPr>
      <w:r>
        <w:rPr>
          <w:rFonts w:hint="eastAsia" w:ascii="宋体" w:hAnsi="宋体" w:eastAsia="宋体" w:cs="Arial"/>
          <w:color w:val="000000" w:themeColor="text1"/>
          <w:kern w:val="0"/>
          <w:sz w:val="28"/>
          <w:szCs w:val="28"/>
          <w:lang w:eastAsia="zh-Hans"/>
          <w14:textFill>
            <w14:solidFill>
              <w14:schemeClr w14:val="tx1"/>
            </w14:solidFill>
          </w14:textFill>
        </w:rPr>
        <w:t xml:space="preserve"> 学校根据有关部门核定的编制数、岗位数和岗位任职条件聘任教师；学校根据教育行政部门、学校相关规定执行国家教师资格制度、教师专业技术职称评审管理制度、岗位设置管理制度</w:t>
      </w:r>
      <w:r>
        <w:rPr>
          <w:rFonts w:ascii="宋体" w:hAnsi="宋体" w:eastAsia="宋体" w:cs="Arial"/>
          <w:color w:val="000000" w:themeColor="text1"/>
          <w:kern w:val="0"/>
          <w:sz w:val="28"/>
          <w:szCs w:val="28"/>
          <w:lang w:eastAsia="zh-Hans"/>
          <w14:textFill>
            <w14:solidFill>
              <w14:schemeClr w14:val="tx1"/>
            </w14:solidFill>
          </w14:textFill>
        </w:rPr>
        <w:t>。</w:t>
      </w:r>
    </w:p>
    <w:p>
      <w:pPr>
        <w:pStyle w:val="14"/>
        <w:numPr>
          <w:ilvl w:val="0"/>
          <w:numId w:val="1"/>
        </w:numPr>
        <w:snapToGrid w:val="0"/>
        <w:spacing w:before="156" w:beforeLines="50" w:after="156" w:afterLines="50" w:line="440" w:lineRule="exact"/>
        <w:ind w:left="0" w:firstLine="560"/>
        <w:rPr>
          <w:rFonts w:ascii="宋体" w:hAnsi="宋体" w:eastAsia="宋体" w:cs="Arial"/>
          <w:color w:val="000000" w:themeColor="text1"/>
          <w:kern w:val="0"/>
          <w:sz w:val="28"/>
          <w:szCs w:val="28"/>
          <w:lang w:eastAsia="zh-Hans"/>
          <w14:textFill>
            <w14:solidFill>
              <w14:schemeClr w14:val="tx1"/>
            </w14:solidFill>
          </w14:textFill>
        </w:rPr>
      </w:pPr>
      <w:r>
        <w:rPr>
          <w:rFonts w:hint="eastAsia" w:ascii="宋体" w:hAnsi="宋体" w:eastAsia="宋体" w:cs="Arial"/>
          <w:color w:val="000000" w:themeColor="text1"/>
          <w:kern w:val="0"/>
          <w:sz w:val="28"/>
          <w:szCs w:val="28"/>
          <w:lang w:eastAsia="zh-Hans"/>
          <w14:textFill>
            <w14:solidFill>
              <w14:schemeClr w14:val="tx1"/>
            </w14:solidFill>
          </w14:textFill>
        </w:rPr>
        <w:t xml:space="preserve"> 学校教师依据相关法律法规规定享有权利、承担义务，学校</w:t>
      </w:r>
      <w:r>
        <w:rPr>
          <w:rFonts w:hint="eastAsia" w:ascii="宋体" w:hAnsi="宋体" w:eastAsia="宋体" w:cs="Arial"/>
          <w:color w:val="000000" w:themeColor="text1"/>
          <w:kern w:val="0"/>
          <w:sz w:val="28"/>
          <w:szCs w:val="28"/>
          <w14:textFill>
            <w14:solidFill>
              <w14:schemeClr w14:val="tx1"/>
            </w14:solidFill>
          </w14:textFill>
        </w:rPr>
        <w:t>依法保障教师合法权益</w:t>
      </w:r>
      <w:r>
        <w:rPr>
          <w:rFonts w:hint="eastAsia" w:ascii="宋体" w:hAnsi="宋体" w:eastAsia="宋体" w:cs="Arial"/>
          <w:color w:val="000000" w:themeColor="text1"/>
          <w:kern w:val="0"/>
          <w:sz w:val="28"/>
          <w:szCs w:val="28"/>
          <w:lang w:eastAsia="zh-Hans"/>
          <w14:textFill>
            <w14:solidFill>
              <w14:schemeClr w14:val="tx1"/>
            </w14:solidFill>
          </w14:textFill>
        </w:rPr>
        <w:t>。</w:t>
      </w:r>
    </w:p>
    <w:p>
      <w:pPr>
        <w:pStyle w:val="14"/>
        <w:numPr>
          <w:ilvl w:val="0"/>
          <w:numId w:val="1"/>
        </w:numPr>
        <w:snapToGrid w:val="0"/>
        <w:spacing w:before="156" w:beforeLines="50" w:after="156" w:afterLines="50" w:line="440" w:lineRule="exact"/>
        <w:ind w:left="0" w:firstLine="560"/>
        <w:rPr>
          <w:rFonts w:ascii="宋体" w:hAnsi="宋体" w:eastAsia="宋体" w:cs="Arial"/>
          <w:color w:val="000000" w:themeColor="text1"/>
          <w:kern w:val="0"/>
          <w:sz w:val="28"/>
          <w:szCs w:val="28"/>
          <w:lang w:eastAsia="zh-Hans"/>
          <w14:textFill>
            <w14:solidFill>
              <w14:schemeClr w14:val="tx1"/>
            </w14:solidFill>
          </w14:textFill>
        </w:rPr>
      </w:pPr>
      <w:r>
        <w:rPr>
          <w:rFonts w:hint="eastAsia" w:ascii="宋体" w:hAnsi="宋体" w:eastAsia="宋体" w:cs="Arial"/>
          <w:color w:val="000000" w:themeColor="text1"/>
          <w:kern w:val="0"/>
          <w:sz w:val="28"/>
          <w:szCs w:val="28"/>
          <w:lang w:eastAsia="zh-Hans"/>
          <w14:textFill>
            <w14:solidFill>
              <w14:schemeClr w14:val="tx1"/>
            </w14:solidFill>
          </w14:textFill>
        </w:rPr>
        <w:t xml:space="preserve"> </w:t>
      </w:r>
      <w:r>
        <w:rPr>
          <w:rFonts w:ascii="宋体" w:hAnsi="宋体" w:eastAsia="宋体" w:cs="Arial"/>
          <w:color w:val="000000" w:themeColor="text1"/>
          <w:kern w:val="0"/>
          <w:sz w:val="28"/>
          <w:szCs w:val="28"/>
          <w:lang w:eastAsia="zh-Hans"/>
          <w14:textFill>
            <w14:solidFill>
              <w14:schemeClr w14:val="tx1"/>
            </w14:solidFill>
          </w14:textFill>
        </w:rPr>
        <w:t>其他职工</w:t>
      </w:r>
      <w:r>
        <w:rPr>
          <w:rFonts w:hint="eastAsia" w:ascii="宋体" w:hAnsi="宋体" w:eastAsia="宋体" w:cs="Arial"/>
          <w:color w:val="000000" w:themeColor="text1"/>
          <w:kern w:val="0"/>
          <w:sz w:val="28"/>
          <w:szCs w:val="28"/>
          <w:lang w:eastAsia="zh-Hans"/>
          <w14:textFill>
            <w14:solidFill>
              <w14:schemeClr w14:val="tx1"/>
            </w14:solidFill>
          </w14:textFill>
        </w:rPr>
        <w:t>依据有关法律和聘任（用）</w:t>
      </w:r>
      <w:r>
        <w:rPr>
          <w:rFonts w:ascii="宋体" w:hAnsi="宋体" w:eastAsia="宋体" w:cs="Arial"/>
          <w:color w:val="000000" w:themeColor="text1"/>
          <w:kern w:val="0"/>
          <w:sz w:val="28"/>
          <w:szCs w:val="28"/>
          <w:lang w:eastAsia="zh-Hans"/>
          <w14:textFill>
            <w14:solidFill>
              <w14:schemeClr w14:val="tx1"/>
            </w14:solidFill>
          </w14:textFill>
        </w:rPr>
        <w:t>合同</w:t>
      </w:r>
      <w:r>
        <w:rPr>
          <w:rFonts w:hint="eastAsia" w:ascii="宋体" w:hAnsi="宋体" w:eastAsia="宋体" w:cs="Arial"/>
          <w:color w:val="000000" w:themeColor="text1"/>
          <w:kern w:val="0"/>
          <w:sz w:val="28"/>
          <w:szCs w:val="28"/>
          <w14:textFill>
            <w14:solidFill>
              <w14:schemeClr w14:val="tx1"/>
            </w14:solidFill>
          </w14:textFill>
        </w:rPr>
        <w:t>等</w:t>
      </w:r>
      <w:r>
        <w:rPr>
          <w:rFonts w:ascii="宋体" w:hAnsi="宋体" w:eastAsia="宋体" w:cs="Arial"/>
          <w:color w:val="000000" w:themeColor="text1"/>
          <w:kern w:val="0"/>
          <w:sz w:val="28"/>
          <w:szCs w:val="28"/>
          <w:lang w:eastAsia="zh-Hans"/>
          <w14:textFill>
            <w14:solidFill>
              <w14:schemeClr w14:val="tx1"/>
            </w14:solidFill>
          </w14:textFill>
        </w:rPr>
        <w:t>履行岗位职责</w:t>
      </w:r>
      <w:r>
        <w:rPr>
          <w:rFonts w:hint="eastAsia" w:ascii="宋体" w:hAnsi="宋体" w:eastAsia="宋体" w:cs="Arial"/>
          <w:color w:val="000000" w:themeColor="text1"/>
          <w:kern w:val="0"/>
          <w:sz w:val="28"/>
          <w:szCs w:val="28"/>
          <w:lang w:eastAsia="zh-Hans"/>
          <w14:textFill>
            <w14:solidFill>
              <w14:schemeClr w14:val="tx1"/>
            </w14:solidFill>
          </w14:textFill>
        </w:rPr>
        <w:t>、承担权利义务</w:t>
      </w:r>
      <w:r>
        <w:rPr>
          <w:rFonts w:ascii="宋体" w:hAnsi="宋体" w:eastAsia="宋体" w:cs="Arial"/>
          <w:color w:val="000000" w:themeColor="text1"/>
          <w:kern w:val="0"/>
          <w:sz w:val="28"/>
          <w:szCs w:val="28"/>
          <w:lang w:eastAsia="zh-Hans"/>
          <w14:textFill>
            <w14:solidFill>
              <w14:schemeClr w14:val="tx1"/>
            </w14:solidFill>
          </w14:textFill>
        </w:rPr>
        <w:t>，学校依法保障其合法权益。</w:t>
      </w:r>
    </w:p>
    <w:p>
      <w:pPr>
        <w:pStyle w:val="14"/>
        <w:numPr>
          <w:ilvl w:val="0"/>
          <w:numId w:val="1"/>
        </w:numPr>
        <w:snapToGrid w:val="0"/>
        <w:spacing w:before="156" w:beforeLines="50" w:after="156" w:afterLines="50" w:line="440" w:lineRule="exact"/>
        <w:ind w:left="0" w:firstLine="560"/>
        <w:rPr>
          <w:rFonts w:ascii="宋体" w:hAnsi="宋体" w:eastAsia="宋体" w:cs="Arial"/>
          <w:color w:val="000000" w:themeColor="text1"/>
          <w:kern w:val="0"/>
          <w:sz w:val="28"/>
          <w:szCs w:val="28"/>
          <w:lang w:eastAsia="zh-Hans"/>
          <w14:textFill>
            <w14:solidFill>
              <w14:schemeClr w14:val="tx1"/>
            </w14:solidFill>
          </w14:textFill>
        </w:rPr>
      </w:pPr>
      <w:r>
        <w:rPr>
          <w:rFonts w:hint="eastAsia" w:ascii="宋体" w:hAnsi="宋体" w:eastAsia="宋体" w:cs="Arial"/>
          <w:color w:val="000000" w:themeColor="text1"/>
          <w:kern w:val="0"/>
          <w:sz w:val="28"/>
          <w:szCs w:val="28"/>
          <w14:textFill>
            <w14:solidFill>
              <w14:schemeClr w14:val="tx1"/>
            </w14:solidFill>
          </w14:textFill>
        </w:rPr>
        <w:t xml:space="preserve"> 学校以“</w:t>
      </w:r>
      <w:r>
        <w:rPr>
          <w:rFonts w:hint="eastAsia" w:ascii="宋体" w:hAnsi="宋体" w:eastAsia="宋体" w:cs="Arial"/>
          <w:color w:val="000000" w:themeColor="text1"/>
          <w:kern w:val="0"/>
          <w:sz w:val="28"/>
          <w:szCs w:val="28"/>
          <w:lang w:eastAsia="zh-Hans"/>
          <w14:textFill>
            <w14:solidFill>
              <w14:schemeClr w14:val="tx1"/>
            </w14:solidFill>
          </w14:textFill>
        </w:rPr>
        <w:t>强烈的责任意识；科学的教育理念；乐观的从业态度；严谨的教学作风；丰富的专业知识；良好的文化修养；和谐的团队精神；卓越的质量追求”</w:t>
      </w:r>
      <w:r>
        <w:rPr>
          <w:rFonts w:hint="eastAsia" w:ascii="宋体" w:hAnsi="宋体" w:eastAsia="宋体" w:cs="Arial"/>
          <w:color w:val="000000" w:themeColor="text1"/>
          <w:kern w:val="0"/>
          <w:sz w:val="28"/>
          <w:szCs w:val="28"/>
          <w14:textFill>
            <w14:solidFill>
              <w14:schemeClr w14:val="tx1"/>
            </w14:solidFill>
          </w14:textFill>
        </w:rPr>
        <w:t>作为教师队伍建设理念，定期邀请专家开展专业技能培训，鼓励教师相互促进交流，建立教师专业水平监督管理体制，通过思想、专业、品德、敬业、内涵等多方面把关，打造西颐小学高质量的教师队伍</w:t>
      </w:r>
      <w:r>
        <w:rPr>
          <w:rFonts w:hint="eastAsia" w:ascii="宋体" w:hAnsi="宋体" w:eastAsia="宋体" w:cs="Arial"/>
          <w:color w:val="000000" w:themeColor="text1"/>
          <w:kern w:val="0"/>
          <w:sz w:val="28"/>
          <w:szCs w:val="28"/>
          <w:lang w:eastAsia="zh-Hans"/>
          <w14:textFill>
            <w14:solidFill>
              <w14:schemeClr w14:val="tx1"/>
            </w14:solidFill>
          </w14:textFill>
        </w:rPr>
        <w:t>。</w:t>
      </w:r>
    </w:p>
    <w:p>
      <w:pPr>
        <w:pStyle w:val="14"/>
        <w:numPr>
          <w:ilvl w:val="0"/>
          <w:numId w:val="1"/>
        </w:numPr>
        <w:adjustRightInd w:val="0"/>
        <w:snapToGrid w:val="0"/>
        <w:spacing w:before="156" w:beforeLines="50" w:after="156" w:afterLines="50" w:line="440" w:lineRule="exact"/>
        <w:ind w:left="0" w:firstLine="560"/>
        <w:jc w:val="left"/>
        <w:rPr>
          <w:rFonts w:ascii="宋体" w:hAnsi="宋体" w:eastAsia="宋体" w:cs="Arial"/>
          <w:color w:val="000000" w:themeColor="text1"/>
          <w:kern w:val="0"/>
          <w:sz w:val="28"/>
          <w:szCs w:val="28"/>
          <w:lang w:eastAsia="zh-Hans"/>
          <w14:textFill>
            <w14:solidFill>
              <w14:schemeClr w14:val="tx1"/>
            </w14:solidFill>
          </w14:textFill>
        </w:rPr>
      </w:pPr>
      <w:r>
        <w:rPr>
          <w:rFonts w:hint="eastAsia" w:ascii="宋体" w:hAnsi="宋体" w:eastAsia="宋体" w:cs="Arial"/>
          <w:color w:val="000000" w:themeColor="text1"/>
          <w:kern w:val="0"/>
          <w:sz w:val="28"/>
          <w:szCs w:val="28"/>
          <w:lang w:eastAsia="zh-Hans"/>
          <w14:textFill>
            <w14:solidFill>
              <w14:schemeClr w14:val="tx1"/>
            </w14:solidFill>
          </w14:textFill>
        </w:rPr>
        <w:t xml:space="preserve"> 学校建立教职工档案，定期对教职工进行工作考核，考核结果作为教职工评价的依据。教师评价和评聘坚持党的领导，作出决定前要听取党的意见，加强师德师风建设，对于违反师德师风的行为坚决落实“一票否决制”。有关教职工的重大奖励和处分决定作出前应听取学校工会的意见。</w:t>
      </w:r>
    </w:p>
    <w:p>
      <w:pPr>
        <w:pStyle w:val="14"/>
        <w:numPr>
          <w:ilvl w:val="0"/>
          <w:numId w:val="1"/>
        </w:numPr>
        <w:snapToGrid w:val="0"/>
        <w:spacing w:before="156" w:beforeLines="50" w:after="156" w:afterLines="50" w:line="440" w:lineRule="exact"/>
        <w:ind w:left="0" w:firstLine="560"/>
        <w:rPr>
          <w:rFonts w:ascii="宋体" w:hAnsi="宋体" w:eastAsia="宋体" w:cs="Arial"/>
          <w:color w:val="000000" w:themeColor="text1"/>
          <w:kern w:val="0"/>
          <w:sz w:val="28"/>
          <w:szCs w:val="28"/>
          <w:lang w:eastAsia="zh-Hans"/>
          <w14:textFill>
            <w14:solidFill>
              <w14:schemeClr w14:val="tx1"/>
            </w14:solidFill>
          </w14:textFill>
        </w:rPr>
      </w:pPr>
      <w:r>
        <w:rPr>
          <w:rFonts w:hint="eastAsia" w:ascii="宋体" w:hAnsi="宋体" w:eastAsia="宋体" w:cs="Arial"/>
          <w:color w:val="000000" w:themeColor="text1"/>
          <w:kern w:val="0"/>
          <w:sz w:val="28"/>
          <w:szCs w:val="28"/>
          <w:lang w:eastAsia="zh-Hans"/>
          <w14:textFill>
            <w14:solidFill>
              <w14:schemeClr w14:val="tx1"/>
            </w14:solidFill>
          </w14:textFill>
        </w:rPr>
        <w:t xml:space="preserve"> 教职工有权依据</w:t>
      </w:r>
      <w:r>
        <w:rPr>
          <w:rFonts w:hint="eastAsia" w:ascii="宋体" w:hAnsi="宋体" w:eastAsia="宋体" w:cs="Arial"/>
          <w:color w:val="000000" w:themeColor="text1"/>
          <w:kern w:val="0"/>
          <w:sz w:val="28"/>
          <w:szCs w:val="28"/>
          <w14:textFill>
            <w14:solidFill>
              <w14:schemeClr w14:val="tx1"/>
            </w14:solidFill>
          </w14:textFill>
        </w:rPr>
        <w:t>学校相关规定向</w:t>
      </w:r>
      <w:r>
        <w:rPr>
          <w:rFonts w:hint="eastAsia" w:ascii="宋体" w:hAnsi="宋体" w:eastAsia="宋体" w:cs="Arial"/>
          <w:color w:val="000000" w:themeColor="text1"/>
          <w:kern w:val="0"/>
          <w:sz w:val="28"/>
          <w:szCs w:val="28"/>
          <w:lang w:eastAsia="zh-Hans"/>
          <w14:textFill>
            <w14:solidFill>
              <w14:schemeClr w14:val="tx1"/>
            </w14:solidFill>
          </w14:textFill>
        </w:rPr>
        <w:t>教职工申诉委员会提出</w:t>
      </w:r>
      <w:r>
        <w:rPr>
          <w:rFonts w:hint="eastAsia" w:ascii="宋体" w:hAnsi="宋体" w:eastAsia="宋体" w:cs="Arial"/>
          <w:color w:val="000000" w:themeColor="text1"/>
          <w:kern w:val="0"/>
          <w:sz w:val="28"/>
          <w:szCs w:val="28"/>
          <w14:textFill>
            <w14:solidFill>
              <w14:schemeClr w14:val="tx1"/>
            </w14:solidFill>
          </w14:textFill>
        </w:rPr>
        <w:t>申诉</w:t>
      </w:r>
      <w:r>
        <w:rPr>
          <w:rFonts w:hint="eastAsia" w:ascii="宋体" w:hAnsi="宋体" w:eastAsia="宋体" w:cs="Arial"/>
          <w:color w:val="000000" w:themeColor="text1"/>
          <w:kern w:val="0"/>
          <w:sz w:val="28"/>
          <w:szCs w:val="28"/>
          <w:lang w:eastAsia="zh-Hans"/>
          <w14:textFill>
            <w14:solidFill>
              <w14:schemeClr w14:val="tx1"/>
            </w14:solidFill>
          </w14:textFill>
        </w:rPr>
        <w:t>。教职工申诉委员会由校长、党总支书记、工会</w:t>
      </w:r>
      <w:r>
        <w:rPr>
          <w:rFonts w:hint="eastAsia" w:ascii="宋体" w:hAnsi="宋体" w:eastAsia="宋体" w:cs="Arial"/>
          <w:color w:val="000000" w:themeColor="text1"/>
          <w:kern w:val="0"/>
          <w:sz w:val="28"/>
          <w:szCs w:val="28"/>
          <w14:textFill>
            <w14:solidFill>
              <w14:schemeClr w14:val="tx1"/>
            </w14:solidFill>
          </w14:textFill>
        </w:rPr>
        <w:t>主席</w:t>
      </w:r>
      <w:r>
        <w:rPr>
          <w:rFonts w:hint="eastAsia" w:ascii="宋体" w:hAnsi="宋体" w:eastAsia="宋体" w:cs="Arial"/>
          <w:color w:val="000000" w:themeColor="text1"/>
          <w:kern w:val="0"/>
          <w:sz w:val="28"/>
          <w:szCs w:val="28"/>
          <w:lang w:eastAsia="zh-Hans"/>
          <w14:textFill>
            <w14:solidFill>
              <w14:schemeClr w14:val="tx1"/>
            </w14:solidFill>
          </w14:textFill>
        </w:rPr>
        <w:t>、人事干部</w:t>
      </w:r>
      <w:r>
        <w:rPr>
          <w:rFonts w:hint="eastAsia" w:ascii="宋体" w:hAnsi="宋体" w:eastAsia="宋体" w:cs="Arial"/>
          <w:color w:val="000000" w:themeColor="text1"/>
          <w:kern w:val="0"/>
          <w:sz w:val="28"/>
          <w:szCs w:val="28"/>
          <w14:textFill>
            <w14:solidFill>
              <w14:schemeClr w14:val="tx1"/>
            </w14:solidFill>
          </w14:textFill>
        </w:rPr>
        <w:t>、</w:t>
      </w:r>
      <w:r>
        <w:rPr>
          <w:rFonts w:hint="eastAsia" w:ascii="宋体" w:hAnsi="宋体" w:eastAsia="宋体" w:cs="Arial"/>
          <w:color w:val="000000" w:themeColor="text1"/>
          <w:kern w:val="0"/>
          <w:sz w:val="28"/>
          <w:szCs w:val="28"/>
          <w:lang w:eastAsia="zh-Hans"/>
          <w14:textFill>
            <w14:solidFill>
              <w14:schemeClr w14:val="tx1"/>
            </w14:solidFill>
          </w14:textFill>
        </w:rPr>
        <w:t>德育干部、行政</w:t>
      </w:r>
      <w:r>
        <w:rPr>
          <w:rFonts w:hint="eastAsia" w:ascii="宋体" w:hAnsi="宋体" w:eastAsia="宋体" w:cs="Arial"/>
          <w:color w:val="000000" w:themeColor="text1"/>
          <w:kern w:val="0"/>
          <w:sz w:val="28"/>
          <w:szCs w:val="28"/>
          <w14:textFill>
            <w14:solidFill>
              <w14:schemeClr w14:val="tx1"/>
            </w14:solidFill>
          </w14:textFill>
        </w:rPr>
        <w:t>干部以及</w:t>
      </w:r>
      <w:r>
        <w:rPr>
          <w:rFonts w:hint="eastAsia" w:ascii="宋体" w:hAnsi="宋体" w:eastAsia="宋体" w:cs="Arial"/>
          <w:color w:val="000000" w:themeColor="text1"/>
          <w:kern w:val="0"/>
          <w:sz w:val="28"/>
          <w:szCs w:val="28"/>
          <w:lang w:eastAsia="zh-Hans"/>
          <w14:textFill>
            <w14:solidFill>
              <w14:schemeClr w14:val="tx1"/>
            </w14:solidFill>
          </w14:textFill>
        </w:rPr>
        <w:t>教师代表等组成，必要时可以聘请法律顾问等专家参加。</w:t>
      </w:r>
    </w:p>
    <w:p>
      <w:pPr>
        <w:adjustRightInd w:val="0"/>
        <w:snapToGrid w:val="0"/>
        <w:spacing w:before="156" w:beforeLines="50" w:after="156" w:afterLines="50" w:line="440" w:lineRule="exact"/>
        <w:ind w:firstLine="560" w:firstLineChars="200"/>
        <w:jc w:val="left"/>
        <w:rPr>
          <w:rFonts w:ascii="宋体" w:hAnsi="宋体" w:cs="Arial"/>
          <w:bCs/>
          <w:color w:val="000000" w:themeColor="text1"/>
          <w:kern w:val="0"/>
          <w:sz w:val="28"/>
          <w:szCs w:val="28"/>
          <w:lang w:eastAsia="zh-Hans"/>
          <w14:textFill>
            <w14:solidFill>
              <w14:schemeClr w14:val="tx1"/>
            </w14:solidFill>
          </w14:textFill>
        </w:rPr>
      </w:pPr>
      <w:r>
        <w:rPr>
          <w:rFonts w:hint="eastAsia" w:ascii="宋体" w:hAnsi="宋体" w:cs="Arial"/>
          <w:bCs/>
          <w:color w:val="000000" w:themeColor="text1"/>
          <w:kern w:val="0"/>
          <w:sz w:val="28"/>
          <w:szCs w:val="28"/>
          <w:lang w:eastAsia="zh-Hans"/>
          <w14:textFill>
            <w14:solidFill>
              <w14:schemeClr w14:val="tx1"/>
            </w14:solidFill>
          </w14:textFill>
        </w:rPr>
        <w:t>教职工向教职工申诉委员会</w:t>
      </w:r>
      <w:r>
        <w:rPr>
          <w:rFonts w:hint="eastAsia" w:ascii="宋体" w:hAnsi="宋体" w:cs="Arial"/>
          <w:bCs/>
          <w:color w:val="000000" w:themeColor="text1"/>
          <w:kern w:val="0"/>
          <w:sz w:val="28"/>
          <w:szCs w:val="28"/>
          <w14:textFill>
            <w14:solidFill>
              <w14:schemeClr w14:val="tx1"/>
            </w14:solidFill>
          </w14:textFill>
        </w:rPr>
        <w:t>申诉</w:t>
      </w:r>
      <w:r>
        <w:rPr>
          <w:rFonts w:hint="eastAsia" w:ascii="宋体" w:hAnsi="宋体" w:cs="Arial"/>
          <w:bCs/>
          <w:color w:val="000000" w:themeColor="text1"/>
          <w:kern w:val="0"/>
          <w:sz w:val="28"/>
          <w:szCs w:val="28"/>
          <w:lang w:eastAsia="zh-Hans"/>
          <w14:textFill>
            <w14:solidFill>
              <w14:schemeClr w14:val="tx1"/>
            </w14:solidFill>
          </w14:textFill>
        </w:rPr>
        <w:t>的，应当以书面方式</w:t>
      </w:r>
      <w:r>
        <w:rPr>
          <w:rFonts w:hint="eastAsia" w:ascii="宋体" w:hAnsi="宋体" w:cs="Arial"/>
          <w:bCs/>
          <w:color w:val="000000" w:themeColor="text1"/>
          <w:kern w:val="0"/>
          <w:sz w:val="28"/>
          <w:szCs w:val="28"/>
          <w14:textFill>
            <w14:solidFill>
              <w14:schemeClr w14:val="tx1"/>
            </w14:solidFill>
          </w14:textFill>
        </w:rPr>
        <w:t>提出</w:t>
      </w:r>
      <w:r>
        <w:rPr>
          <w:rFonts w:hint="eastAsia" w:ascii="宋体" w:hAnsi="宋体" w:cs="Arial"/>
          <w:bCs/>
          <w:color w:val="000000" w:themeColor="text1"/>
          <w:kern w:val="0"/>
          <w:sz w:val="28"/>
          <w:szCs w:val="28"/>
          <w:lang w:eastAsia="zh-Hans"/>
          <w14:textFill>
            <w14:solidFill>
              <w14:schemeClr w14:val="tx1"/>
            </w14:solidFill>
          </w14:textFill>
        </w:rPr>
        <w:t>。申诉委员会应对申诉情况进行审查，并在接到书面申诉之日起15日内作出审查决定，送达申诉人。</w:t>
      </w:r>
    </w:p>
    <w:p>
      <w:pPr>
        <w:pStyle w:val="14"/>
        <w:snapToGrid w:val="0"/>
        <w:spacing w:before="156" w:beforeLines="50" w:after="156" w:afterLines="50" w:line="440" w:lineRule="exact"/>
        <w:ind w:firstLine="560"/>
        <w:rPr>
          <w:rFonts w:ascii="宋体" w:hAnsi="宋体" w:eastAsia="宋体" w:cs="Arial"/>
          <w:color w:val="000000" w:themeColor="text1"/>
          <w:kern w:val="0"/>
          <w:sz w:val="28"/>
          <w:szCs w:val="28"/>
          <w14:textFill>
            <w14:solidFill>
              <w14:schemeClr w14:val="tx1"/>
            </w14:solidFill>
          </w14:textFill>
        </w:rPr>
      </w:pPr>
    </w:p>
    <w:p>
      <w:pPr>
        <w:adjustRightInd w:val="0"/>
        <w:snapToGrid w:val="0"/>
        <w:spacing w:before="156" w:beforeLines="50" w:after="156" w:afterLines="50" w:line="440" w:lineRule="exact"/>
        <w:ind w:firstLine="562" w:firstLineChars="200"/>
        <w:jc w:val="center"/>
        <w:rPr>
          <w:rFonts w:ascii="宋体" w:hAnsi="宋体" w:cs="Arial"/>
          <w:b/>
          <w:bCs/>
          <w:color w:val="000000" w:themeColor="text1"/>
          <w:kern w:val="0"/>
          <w:sz w:val="28"/>
          <w:szCs w:val="28"/>
          <w14:textFill>
            <w14:solidFill>
              <w14:schemeClr w14:val="tx1"/>
            </w14:solidFill>
          </w14:textFill>
        </w:rPr>
      </w:pPr>
      <w:r>
        <w:rPr>
          <w:rFonts w:hint="eastAsia" w:ascii="宋体" w:hAnsi="宋体" w:cs="Arial"/>
          <w:b/>
          <w:bCs/>
          <w:color w:val="000000" w:themeColor="text1"/>
          <w:kern w:val="0"/>
          <w:sz w:val="28"/>
          <w:szCs w:val="28"/>
          <w:lang w:eastAsia="zh-Hans"/>
          <w14:textFill>
            <w14:solidFill>
              <w14:schemeClr w14:val="tx1"/>
            </w14:solidFill>
          </w14:textFill>
        </w:rPr>
        <w:t xml:space="preserve">第四章 </w:t>
      </w:r>
      <w:r>
        <w:rPr>
          <w:rFonts w:hint="eastAsia" w:ascii="宋体" w:hAnsi="宋体" w:cs="Arial"/>
          <w:b/>
          <w:bCs/>
          <w:color w:val="000000" w:themeColor="text1"/>
          <w:kern w:val="0"/>
          <w:sz w:val="28"/>
          <w:szCs w:val="28"/>
          <w14:textFill>
            <w14:solidFill>
              <w14:schemeClr w14:val="tx1"/>
            </w14:solidFill>
          </w14:textFill>
        </w:rPr>
        <w:t>学生</w:t>
      </w:r>
    </w:p>
    <w:p>
      <w:pPr>
        <w:pStyle w:val="14"/>
        <w:numPr>
          <w:ilvl w:val="0"/>
          <w:numId w:val="1"/>
        </w:numPr>
        <w:snapToGrid w:val="0"/>
        <w:spacing w:before="156" w:beforeLines="50" w:after="156" w:afterLines="50" w:line="440" w:lineRule="exact"/>
        <w:ind w:left="0" w:firstLine="560"/>
        <w:rPr>
          <w:rFonts w:ascii="宋体" w:hAnsi="宋体" w:eastAsia="宋体" w:cs="Arial"/>
          <w:color w:val="000000" w:themeColor="text1"/>
          <w:kern w:val="0"/>
          <w:sz w:val="28"/>
          <w:szCs w:val="28"/>
          <w:lang w:eastAsia="zh-Hans"/>
          <w14:textFill>
            <w14:solidFill>
              <w14:schemeClr w14:val="tx1"/>
            </w14:solidFill>
          </w14:textFill>
        </w:rPr>
      </w:pPr>
      <w:r>
        <w:rPr>
          <w:rFonts w:hint="eastAsia" w:ascii="宋体" w:hAnsi="宋体" w:eastAsia="宋体" w:cs="Arial"/>
          <w:color w:val="000000" w:themeColor="text1"/>
          <w:kern w:val="0"/>
          <w:sz w:val="28"/>
          <w:szCs w:val="28"/>
          <w14:textFill>
            <w14:solidFill>
              <w14:schemeClr w14:val="tx1"/>
            </w14:solidFill>
          </w14:textFill>
        </w:rPr>
        <w:t xml:space="preserve"> 学校坚持“</w:t>
      </w:r>
      <w:r>
        <w:rPr>
          <w:rFonts w:hint="eastAsia" w:ascii="宋体" w:hAnsi="宋体" w:eastAsia="宋体" w:cs="Arial"/>
          <w:color w:val="000000" w:themeColor="text1"/>
          <w:kern w:val="0"/>
          <w:sz w:val="28"/>
          <w:szCs w:val="28"/>
          <w:lang w:eastAsia="zh-Hans"/>
          <w14:textFill>
            <w14:solidFill>
              <w14:schemeClr w14:val="tx1"/>
            </w14:solidFill>
          </w14:textFill>
        </w:rPr>
        <w:t>好学上进 乐学践行 善学多思 勤学有恒”的</w:t>
      </w:r>
      <w:r>
        <w:rPr>
          <w:rFonts w:hint="eastAsia" w:ascii="宋体" w:hAnsi="宋体" w:eastAsia="宋体" w:cs="Arial"/>
          <w:color w:val="000000" w:themeColor="text1"/>
          <w:kern w:val="0"/>
          <w:sz w:val="28"/>
          <w:szCs w:val="28"/>
          <w14:textFill>
            <w14:solidFill>
              <w14:schemeClr w14:val="tx1"/>
            </w14:solidFill>
          </w14:textFill>
        </w:rPr>
        <w:t>学生文化，在丰富的课程设计以及独具特色的京剧课程中融入多种知识、品德、素质教育，培养学生好学、乐学的良好习惯以及善学、勤学的优秀品质。</w:t>
      </w:r>
    </w:p>
    <w:p>
      <w:pPr>
        <w:pStyle w:val="14"/>
        <w:numPr>
          <w:ilvl w:val="0"/>
          <w:numId w:val="1"/>
        </w:numPr>
        <w:snapToGrid w:val="0"/>
        <w:spacing w:before="156" w:beforeLines="50" w:after="156" w:afterLines="50" w:line="440" w:lineRule="exact"/>
        <w:ind w:left="0" w:firstLine="560"/>
        <w:rPr>
          <w:rFonts w:ascii="宋体" w:hAnsi="宋体" w:eastAsia="宋体" w:cs="Arial"/>
          <w:color w:val="000000" w:themeColor="text1"/>
          <w:kern w:val="0"/>
          <w:sz w:val="28"/>
          <w:szCs w:val="28"/>
          <w:lang w:eastAsia="zh-Hans"/>
          <w14:textFill>
            <w14:solidFill>
              <w14:schemeClr w14:val="tx1"/>
            </w14:solidFill>
          </w14:textFill>
        </w:rPr>
      </w:pPr>
      <w:r>
        <w:rPr>
          <w:rFonts w:hint="eastAsia" w:ascii="宋体" w:hAnsi="宋体" w:eastAsia="宋体" w:cs="Arial"/>
          <w:color w:val="000000" w:themeColor="text1"/>
          <w:kern w:val="0"/>
          <w:sz w:val="28"/>
          <w:szCs w:val="28"/>
          <w:lang w:eastAsia="zh-Hans"/>
          <w14:textFill>
            <w14:solidFill>
              <w14:schemeClr w14:val="tx1"/>
            </w14:solidFill>
          </w14:textFill>
        </w:rPr>
        <w:t xml:space="preserve"> 凡按有关规定被学校录取或转入学校学习的学生即取得</w:t>
      </w:r>
      <w:r>
        <w:rPr>
          <w:rFonts w:ascii="宋体" w:hAnsi="宋体" w:eastAsia="宋体" w:cs="Arial"/>
          <w:color w:val="000000" w:themeColor="text1"/>
          <w:kern w:val="0"/>
          <w:sz w:val="28"/>
          <w:szCs w:val="28"/>
          <w:lang w:eastAsia="zh-Hans"/>
          <w14:textFill>
            <w14:solidFill>
              <w14:schemeClr w14:val="tx1"/>
            </w14:solidFill>
          </w14:textFill>
        </w:rPr>
        <w:t>西颐</w:t>
      </w:r>
      <w:r>
        <w:rPr>
          <w:rFonts w:hint="eastAsia" w:ascii="宋体" w:hAnsi="宋体" w:eastAsia="宋体" w:cs="Arial"/>
          <w:color w:val="000000" w:themeColor="text1"/>
          <w:kern w:val="0"/>
          <w:sz w:val="28"/>
          <w:szCs w:val="28"/>
          <w:lang w:eastAsia="zh-Hans"/>
          <w14:textFill>
            <w14:solidFill>
              <w14:schemeClr w14:val="tx1"/>
            </w14:solidFill>
          </w14:textFill>
        </w:rPr>
        <w:t>小学学籍。学校按照《北京市中小学校学生学籍管理办法》以及</w:t>
      </w:r>
      <w:r>
        <w:rPr>
          <w:rFonts w:hint="eastAsia" w:ascii="宋体" w:hAnsi="宋体" w:eastAsia="宋体" w:cs="Arial"/>
          <w:color w:val="000000" w:themeColor="text1"/>
          <w:kern w:val="0"/>
          <w:sz w:val="28"/>
          <w:szCs w:val="28"/>
          <w14:textFill>
            <w14:solidFill>
              <w14:schemeClr w14:val="tx1"/>
            </w14:solidFill>
          </w14:textFill>
        </w:rPr>
        <w:t>相关法律法规、规范性文件等</w:t>
      </w:r>
      <w:r>
        <w:rPr>
          <w:rFonts w:hint="eastAsia" w:ascii="宋体" w:hAnsi="宋体" w:eastAsia="宋体" w:cs="Arial"/>
          <w:color w:val="000000" w:themeColor="text1"/>
          <w:kern w:val="0"/>
          <w:sz w:val="28"/>
          <w:szCs w:val="28"/>
          <w:lang w:eastAsia="zh-Hans"/>
          <w14:textFill>
            <w14:solidFill>
              <w14:schemeClr w14:val="tx1"/>
            </w14:solidFill>
          </w14:textFill>
        </w:rPr>
        <w:t>的规定实行学籍管理，健全学籍档案，严格转学、休学、复学等手续程序。</w:t>
      </w:r>
    </w:p>
    <w:p>
      <w:pPr>
        <w:pStyle w:val="14"/>
        <w:numPr>
          <w:ilvl w:val="0"/>
          <w:numId w:val="1"/>
        </w:numPr>
        <w:snapToGrid w:val="0"/>
        <w:spacing w:before="156" w:beforeLines="50" w:after="156" w:afterLines="50" w:line="440" w:lineRule="exact"/>
        <w:ind w:left="0" w:firstLine="560"/>
        <w:rPr>
          <w:rFonts w:ascii="宋体" w:hAnsi="宋体" w:eastAsia="宋体" w:cs="Arial"/>
          <w:color w:val="000000" w:themeColor="text1"/>
          <w:kern w:val="0"/>
          <w:sz w:val="28"/>
          <w:szCs w:val="28"/>
          <w:lang w:eastAsia="zh-Hans"/>
          <w14:textFill>
            <w14:solidFill>
              <w14:schemeClr w14:val="tx1"/>
            </w14:solidFill>
          </w14:textFill>
        </w:rPr>
      </w:pPr>
      <w:r>
        <w:rPr>
          <w:rFonts w:hint="eastAsia" w:ascii="宋体" w:hAnsi="宋体" w:eastAsia="宋体" w:cs="Arial"/>
          <w:color w:val="000000" w:themeColor="text1"/>
          <w:kern w:val="0"/>
          <w:sz w:val="28"/>
          <w:szCs w:val="28"/>
          <w:lang w:eastAsia="zh-Hans"/>
          <w14:textFill>
            <w14:solidFill>
              <w14:schemeClr w14:val="tx1"/>
            </w14:solidFill>
          </w14:textFill>
        </w:rPr>
        <w:t xml:space="preserve"> 学校对修完规定课程且综合素质、学科</w:t>
      </w:r>
      <w:r>
        <w:rPr>
          <w:rFonts w:hint="eastAsia" w:ascii="宋体" w:hAnsi="宋体" w:eastAsia="宋体" w:cs="Arial"/>
          <w:color w:val="000000" w:themeColor="text1"/>
          <w:kern w:val="0"/>
          <w:sz w:val="28"/>
          <w:szCs w:val="28"/>
          <w14:textFill>
            <w14:solidFill>
              <w14:schemeClr w14:val="tx1"/>
            </w14:solidFill>
          </w14:textFill>
        </w:rPr>
        <w:t>成绩</w:t>
      </w:r>
      <w:r>
        <w:rPr>
          <w:rFonts w:hint="eastAsia" w:ascii="宋体" w:hAnsi="宋体" w:eastAsia="宋体" w:cs="Arial"/>
          <w:color w:val="000000" w:themeColor="text1"/>
          <w:kern w:val="0"/>
          <w:sz w:val="28"/>
          <w:szCs w:val="28"/>
          <w:lang w:eastAsia="zh-Hans"/>
          <w14:textFill>
            <w14:solidFill>
              <w14:schemeClr w14:val="tx1"/>
            </w14:solidFill>
          </w14:textFill>
        </w:rPr>
        <w:t>合格的学生，准予毕业。学校编制毕业生名册，报教育行政部门备案后，</w:t>
      </w:r>
      <w:r>
        <w:rPr>
          <w:rFonts w:hint="eastAsia" w:ascii="宋体" w:hAnsi="宋体" w:eastAsia="宋体" w:cs="Arial"/>
          <w:color w:val="000000" w:themeColor="text1"/>
          <w:kern w:val="0"/>
          <w:sz w:val="28"/>
          <w:szCs w:val="28"/>
          <w14:textFill>
            <w14:solidFill>
              <w14:schemeClr w14:val="tx1"/>
            </w14:solidFill>
          </w14:textFill>
        </w:rPr>
        <w:t>向毕业生颁发</w:t>
      </w:r>
      <w:r>
        <w:rPr>
          <w:rFonts w:hint="eastAsia" w:ascii="宋体" w:hAnsi="宋体" w:eastAsia="宋体" w:cs="Arial"/>
          <w:color w:val="000000" w:themeColor="text1"/>
          <w:kern w:val="0"/>
          <w:sz w:val="28"/>
          <w:szCs w:val="28"/>
          <w:lang w:eastAsia="zh-Hans"/>
          <w14:textFill>
            <w14:solidFill>
              <w14:schemeClr w14:val="tx1"/>
            </w14:solidFill>
          </w14:textFill>
        </w:rPr>
        <w:t>毕业证书。</w:t>
      </w:r>
    </w:p>
    <w:p>
      <w:pPr>
        <w:pStyle w:val="14"/>
        <w:numPr>
          <w:ilvl w:val="0"/>
          <w:numId w:val="1"/>
        </w:numPr>
        <w:snapToGrid w:val="0"/>
        <w:spacing w:before="156" w:beforeLines="50" w:after="156" w:afterLines="50" w:line="440" w:lineRule="exact"/>
        <w:ind w:left="0" w:firstLine="560"/>
        <w:rPr>
          <w:rFonts w:ascii="宋体" w:hAnsi="宋体" w:eastAsia="宋体" w:cs="Arial"/>
          <w:color w:val="000000" w:themeColor="text1"/>
          <w:kern w:val="0"/>
          <w:sz w:val="28"/>
          <w:szCs w:val="28"/>
          <w:lang w:eastAsia="zh-Hans"/>
          <w14:textFill>
            <w14:solidFill>
              <w14:schemeClr w14:val="tx1"/>
            </w14:solidFill>
          </w14:textFill>
        </w:rPr>
      </w:pPr>
      <w:r>
        <w:rPr>
          <w:rFonts w:hint="eastAsia" w:ascii="宋体" w:hAnsi="宋体" w:eastAsia="宋体" w:cs="Arial"/>
          <w:color w:val="000000" w:themeColor="text1"/>
          <w:kern w:val="0"/>
          <w:sz w:val="28"/>
          <w:szCs w:val="28"/>
          <w:lang w:eastAsia="zh-Hans"/>
          <w14:textFill>
            <w14:solidFill>
              <w14:schemeClr w14:val="tx1"/>
            </w14:solidFill>
          </w14:textFill>
        </w:rPr>
        <w:t xml:space="preserve"> 学生依据相关法律法规规定享有权利、承担义务，学校及教职员工应当积极保障学生合法权益，保护学生健康成长。</w:t>
      </w:r>
    </w:p>
    <w:p>
      <w:pPr>
        <w:pStyle w:val="14"/>
        <w:numPr>
          <w:ilvl w:val="0"/>
          <w:numId w:val="1"/>
        </w:numPr>
        <w:snapToGrid w:val="0"/>
        <w:spacing w:before="156" w:beforeLines="50" w:after="156" w:afterLines="50" w:line="440" w:lineRule="exact"/>
        <w:ind w:left="0" w:firstLine="560"/>
        <w:rPr>
          <w:rFonts w:ascii="宋体" w:hAnsi="宋体" w:eastAsia="宋体" w:cs="Arial"/>
          <w:color w:val="000000" w:themeColor="text1"/>
          <w:kern w:val="0"/>
          <w:sz w:val="28"/>
          <w:szCs w:val="28"/>
          <w:lang w:eastAsia="zh-Hans"/>
          <w14:textFill>
            <w14:solidFill>
              <w14:schemeClr w14:val="tx1"/>
            </w14:solidFill>
          </w14:textFill>
        </w:rPr>
      </w:pPr>
      <w:r>
        <w:rPr>
          <w:rFonts w:hint="eastAsia" w:ascii="宋体" w:hAnsi="宋体" w:eastAsia="宋体" w:cs="Arial"/>
          <w:color w:val="000000" w:themeColor="text1"/>
          <w:kern w:val="0"/>
          <w:sz w:val="28"/>
          <w:szCs w:val="28"/>
          <w:lang w:eastAsia="zh-Hans"/>
          <w14:textFill>
            <w14:solidFill>
              <w14:schemeClr w14:val="tx1"/>
            </w14:solidFill>
          </w14:textFill>
        </w:rPr>
        <w:t xml:space="preserve"> 学校建立健全学生档案制度，定期开展</w:t>
      </w:r>
      <w:r>
        <w:rPr>
          <w:rFonts w:hint="eastAsia" w:ascii="宋体" w:hAnsi="宋体" w:eastAsia="宋体" w:cs="Arial"/>
          <w:color w:val="000000" w:themeColor="text1"/>
          <w:kern w:val="0"/>
          <w:sz w:val="28"/>
          <w:szCs w:val="28"/>
          <w14:textFill>
            <w14:solidFill>
              <w14:schemeClr w14:val="tx1"/>
            </w14:solidFill>
          </w14:textFill>
        </w:rPr>
        <w:t>学生</w:t>
      </w:r>
      <w:r>
        <w:rPr>
          <w:rFonts w:hint="eastAsia" w:ascii="宋体" w:hAnsi="宋体" w:eastAsia="宋体" w:cs="Arial"/>
          <w:color w:val="000000" w:themeColor="text1"/>
          <w:kern w:val="0"/>
          <w:sz w:val="28"/>
          <w:szCs w:val="28"/>
          <w:lang w:eastAsia="zh-Hans"/>
          <w14:textFill>
            <w14:solidFill>
              <w14:schemeClr w14:val="tx1"/>
            </w14:solidFill>
          </w14:textFill>
        </w:rPr>
        <w:t>实施综合素质评定工作，促进学生全面发展。学校对进步显著或表现优异的学生，予以表彰和奖励；对违反《中小学生守则》《中小学生日常行为规范》以及校规校纪的学生予以批评教育，情节严重者酌情给予相应处分。</w:t>
      </w:r>
    </w:p>
    <w:p>
      <w:pPr>
        <w:pStyle w:val="14"/>
        <w:numPr>
          <w:ilvl w:val="0"/>
          <w:numId w:val="1"/>
        </w:numPr>
        <w:snapToGrid w:val="0"/>
        <w:spacing w:before="156" w:beforeLines="50" w:after="156" w:afterLines="50" w:line="440" w:lineRule="exact"/>
        <w:ind w:left="0" w:firstLine="560"/>
        <w:rPr>
          <w:rFonts w:ascii="宋体" w:hAnsi="宋体" w:cs="Arial"/>
          <w:bCs/>
          <w:color w:val="000000" w:themeColor="text1"/>
          <w:kern w:val="0"/>
          <w:sz w:val="28"/>
          <w:szCs w:val="28"/>
          <w:lang w:eastAsia="zh-Hans"/>
          <w14:textFill>
            <w14:solidFill>
              <w14:schemeClr w14:val="tx1"/>
            </w14:solidFill>
          </w14:textFill>
        </w:rPr>
      </w:pPr>
      <w:r>
        <w:rPr>
          <w:rFonts w:hint="eastAsia" w:ascii="宋体" w:hAnsi="宋体" w:eastAsia="宋体" w:cs="Arial"/>
          <w:color w:val="000000" w:themeColor="text1"/>
          <w:kern w:val="0"/>
          <w:sz w:val="28"/>
          <w:szCs w:val="28"/>
          <w:lang w:eastAsia="zh-Hans"/>
          <w14:textFill>
            <w14:solidFill>
              <w14:schemeClr w14:val="tx1"/>
            </w14:solidFill>
          </w14:textFill>
        </w:rPr>
        <w:t xml:space="preserve"> </w:t>
      </w:r>
      <w:r>
        <w:rPr>
          <w:rFonts w:hint="eastAsia" w:ascii="宋体" w:hAnsi="宋体" w:eastAsia="宋体" w:cs="Arial"/>
          <w:color w:val="000000" w:themeColor="text1"/>
          <w:kern w:val="0"/>
          <w:sz w:val="28"/>
          <w:szCs w:val="28"/>
          <w14:textFill>
            <w14:solidFill>
              <w14:schemeClr w14:val="tx1"/>
            </w14:solidFill>
          </w14:textFill>
        </w:rPr>
        <w:t>学校依据学生会相关管理规定设立学生自治组织，鼓励学生参与学校科学决策与民主管理</w:t>
      </w:r>
      <w:r>
        <w:rPr>
          <w:rFonts w:hint="eastAsia" w:ascii="宋体" w:hAnsi="宋体" w:eastAsia="宋体" w:cs="Arial"/>
          <w:color w:val="000000" w:themeColor="text1"/>
          <w:kern w:val="0"/>
          <w:sz w:val="28"/>
          <w:szCs w:val="28"/>
          <w:lang w:eastAsia="zh-Hans"/>
          <w14:textFill>
            <w14:solidFill>
              <w14:schemeClr w14:val="tx1"/>
            </w14:solidFill>
          </w14:textFill>
        </w:rPr>
        <w:t>。</w:t>
      </w:r>
      <w:r>
        <w:rPr>
          <w:rFonts w:ascii="宋体" w:hAnsi="宋体" w:cs="Arial"/>
          <w:bCs/>
          <w:color w:val="000000" w:themeColor="text1"/>
          <w:kern w:val="0"/>
          <w:sz w:val="28"/>
          <w:szCs w:val="28"/>
          <w:lang w:eastAsia="zh-Hans"/>
          <w14:textFill>
            <w14:solidFill>
              <w14:schemeClr w14:val="tx1"/>
            </w14:solidFill>
          </w14:textFill>
        </w:rPr>
        <w:t>学生干部</w:t>
      </w:r>
      <w:r>
        <w:rPr>
          <w:rFonts w:hint="eastAsia" w:ascii="宋体" w:hAnsi="宋体" w:cs="Arial"/>
          <w:bCs/>
          <w:color w:val="000000" w:themeColor="text1"/>
          <w:kern w:val="0"/>
          <w:sz w:val="28"/>
          <w:szCs w:val="28"/>
          <w:lang w:eastAsia="zh-Hans"/>
          <w14:textFill>
            <w14:solidFill>
              <w14:schemeClr w14:val="tx1"/>
            </w14:solidFill>
          </w14:textFill>
        </w:rPr>
        <w:t>应当</w:t>
      </w:r>
      <w:r>
        <w:rPr>
          <w:rFonts w:ascii="宋体" w:hAnsi="宋体" w:cs="Arial"/>
          <w:bCs/>
          <w:color w:val="000000" w:themeColor="text1"/>
          <w:kern w:val="0"/>
          <w:sz w:val="28"/>
          <w:szCs w:val="28"/>
          <w:lang w:eastAsia="zh-Hans"/>
          <w14:textFill>
            <w14:solidFill>
              <w14:schemeClr w14:val="tx1"/>
            </w14:solidFill>
          </w14:textFill>
        </w:rPr>
        <w:t>通过民主选举产生。</w:t>
      </w:r>
    </w:p>
    <w:p>
      <w:pPr>
        <w:pStyle w:val="14"/>
        <w:numPr>
          <w:ilvl w:val="0"/>
          <w:numId w:val="1"/>
        </w:numPr>
        <w:snapToGrid w:val="0"/>
        <w:spacing w:before="156" w:beforeLines="50" w:after="156" w:afterLines="50" w:line="440" w:lineRule="exact"/>
        <w:ind w:left="0" w:firstLine="560"/>
        <w:rPr>
          <w:rFonts w:ascii="宋体" w:hAnsi="宋体" w:eastAsia="宋体" w:cs="Arial"/>
          <w:color w:val="000000" w:themeColor="text1"/>
          <w:kern w:val="0"/>
          <w:sz w:val="28"/>
          <w:szCs w:val="28"/>
          <w:lang w:eastAsia="zh-Hans"/>
          <w14:textFill>
            <w14:solidFill>
              <w14:schemeClr w14:val="tx1"/>
            </w14:solidFill>
          </w14:textFill>
        </w:rPr>
      </w:pPr>
      <w:r>
        <w:rPr>
          <w:rFonts w:hint="eastAsia" w:ascii="宋体" w:hAnsi="宋体" w:eastAsia="宋体" w:cs="Arial"/>
          <w:color w:val="000000" w:themeColor="text1"/>
          <w:kern w:val="0"/>
          <w:sz w:val="28"/>
          <w:szCs w:val="28"/>
          <w:lang w:eastAsia="zh-Hans"/>
          <w14:textFill>
            <w14:solidFill>
              <w14:schemeClr w14:val="tx1"/>
            </w14:solidFill>
          </w14:textFill>
        </w:rPr>
        <w:t xml:space="preserve"> </w:t>
      </w:r>
      <w:r>
        <w:rPr>
          <w:rFonts w:ascii="宋体" w:hAnsi="宋体" w:eastAsia="宋体" w:cs="Arial"/>
          <w:color w:val="000000" w:themeColor="text1"/>
          <w:kern w:val="0"/>
          <w:sz w:val="28"/>
          <w:szCs w:val="28"/>
          <w:lang w:eastAsia="zh-Hans"/>
          <w14:textFill>
            <w14:solidFill>
              <w14:schemeClr w14:val="tx1"/>
            </w14:solidFill>
          </w14:textFill>
        </w:rPr>
        <w:t>学校建立</w:t>
      </w:r>
      <w:r>
        <w:rPr>
          <w:rFonts w:hint="eastAsia" w:ascii="宋体" w:hAnsi="宋体" w:eastAsia="宋体" w:cs="Arial"/>
          <w:color w:val="000000" w:themeColor="text1"/>
          <w:kern w:val="0"/>
          <w:sz w:val="28"/>
          <w:szCs w:val="28"/>
          <w:lang w:eastAsia="zh-Hans"/>
          <w14:textFill>
            <w14:solidFill>
              <w14:schemeClr w14:val="tx1"/>
            </w14:solidFill>
          </w14:textFill>
        </w:rPr>
        <w:t>少先队</w:t>
      </w:r>
      <w:r>
        <w:rPr>
          <w:rFonts w:hint="eastAsia" w:ascii="宋体" w:hAnsi="宋体" w:eastAsia="宋体" w:cs="Arial"/>
          <w:color w:val="000000" w:themeColor="text1"/>
          <w:kern w:val="0"/>
          <w:sz w:val="28"/>
          <w:szCs w:val="28"/>
          <w14:textFill>
            <w14:solidFill>
              <w14:schemeClr w14:val="tx1"/>
            </w14:solidFill>
          </w14:textFill>
        </w:rPr>
        <w:t>工作管理委员会，在学校党总支的领导下，</w:t>
      </w:r>
      <w:r>
        <w:rPr>
          <w:rFonts w:hint="eastAsia" w:ascii="宋体" w:hAnsi="宋体" w:eastAsia="宋体" w:cs="Arial"/>
          <w:color w:val="000000" w:themeColor="text1"/>
          <w:kern w:val="0"/>
          <w:sz w:val="28"/>
          <w:szCs w:val="28"/>
          <w:lang w:eastAsia="zh-Hans"/>
          <w14:textFill>
            <w14:solidFill>
              <w14:schemeClr w14:val="tx1"/>
            </w14:solidFill>
          </w14:textFill>
        </w:rPr>
        <w:t>依据《中国少年先锋队章程》《中国少年先锋队组织工作条例（试行）》等文件要求管理少先队工作，配备少先队辅导员，定期召开少先队员代表</w:t>
      </w:r>
      <w:r>
        <w:rPr>
          <w:rFonts w:hint="eastAsia" w:ascii="宋体" w:hAnsi="宋体" w:eastAsia="宋体" w:cs="Arial"/>
          <w:color w:val="000000" w:themeColor="text1"/>
          <w:kern w:val="0"/>
          <w:sz w:val="28"/>
          <w:szCs w:val="28"/>
          <w14:textFill>
            <w14:solidFill>
              <w14:schemeClr w14:val="tx1"/>
            </w14:solidFill>
          </w14:textFill>
        </w:rPr>
        <w:t>大会以及其他少先队活动</w:t>
      </w:r>
      <w:r>
        <w:rPr>
          <w:rFonts w:hint="eastAsia" w:ascii="宋体" w:hAnsi="宋体" w:eastAsia="宋体" w:cs="Arial"/>
          <w:color w:val="000000" w:themeColor="text1"/>
          <w:kern w:val="0"/>
          <w:sz w:val="28"/>
          <w:szCs w:val="28"/>
          <w:lang w:eastAsia="zh-Hans"/>
          <w14:textFill>
            <w14:solidFill>
              <w14:schemeClr w14:val="tx1"/>
            </w14:solidFill>
          </w14:textFill>
        </w:rPr>
        <w:t>。</w:t>
      </w:r>
    </w:p>
    <w:p>
      <w:pPr>
        <w:pStyle w:val="14"/>
        <w:numPr>
          <w:ilvl w:val="0"/>
          <w:numId w:val="1"/>
        </w:numPr>
        <w:snapToGrid w:val="0"/>
        <w:spacing w:before="156" w:beforeLines="50" w:after="156" w:afterLines="50" w:line="440" w:lineRule="exact"/>
        <w:ind w:left="0" w:firstLine="560"/>
        <w:rPr>
          <w:rFonts w:ascii="宋体" w:hAnsi="宋体" w:eastAsia="宋体" w:cs="Arial"/>
          <w:color w:val="000000" w:themeColor="text1"/>
          <w:kern w:val="0"/>
          <w:sz w:val="28"/>
          <w:szCs w:val="28"/>
          <w:lang w:eastAsia="zh-Hans"/>
          <w14:textFill>
            <w14:solidFill>
              <w14:schemeClr w14:val="tx1"/>
            </w14:solidFill>
          </w14:textFill>
        </w:rPr>
      </w:pPr>
      <w:r>
        <w:rPr>
          <w:rFonts w:hint="eastAsia" w:ascii="宋体" w:hAnsi="宋体" w:eastAsia="宋体" w:cs="Arial"/>
          <w:color w:val="000000" w:themeColor="text1"/>
          <w:kern w:val="0"/>
          <w:sz w:val="28"/>
          <w:szCs w:val="28"/>
          <w:lang w:eastAsia="zh-Hans"/>
          <w14:textFill>
            <w14:solidFill>
              <w14:schemeClr w14:val="tx1"/>
            </w14:solidFill>
          </w14:textFill>
        </w:rPr>
        <w:t xml:space="preserve"> 学校对学生作出处分或处理决定前，应当告知学生有权进行陈述申辩，学生有权依据</w:t>
      </w:r>
      <w:r>
        <w:rPr>
          <w:rFonts w:hint="eastAsia" w:ascii="宋体" w:hAnsi="宋体" w:eastAsia="宋体" w:cs="Arial"/>
          <w:color w:val="000000" w:themeColor="text1"/>
          <w:kern w:val="0"/>
          <w:sz w:val="28"/>
          <w:szCs w:val="28"/>
          <w14:textFill>
            <w14:solidFill>
              <w14:schemeClr w14:val="tx1"/>
            </w14:solidFill>
          </w14:textFill>
        </w:rPr>
        <w:t>学校相关规定向学生</w:t>
      </w:r>
      <w:r>
        <w:rPr>
          <w:rFonts w:hint="eastAsia" w:ascii="宋体" w:hAnsi="宋体" w:eastAsia="宋体" w:cs="Arial"/>
          <w:color w:val="000000" w:themeColor="text1"/>
          <w:kern w:val="0"/>
          <w:sz w:val="28"/>
          <w:szCs w:val="28"/>
          <w:lang w:eastAsia="zh-Hans"/>
          <w14:textFill>
            <w14:solidFill>
              <w14:schemeClr w14:val="tx1"/>
            </w14:solidFill>
          </w14:textFill>
        </w:rPr>
        <w:t>申诉委员会提出</w:t>
      </w:r>
      <w:r>
        <w:rPr>
          <w:rFonts w:hint="eastAsia" w:ascii="宋体" w:hAnsi="宋体" w:eastAsia="宋体" w:cs="Arial"/>
          <w:color w:val="000000" w:themeColor="text1"/>
          <w:kern w:val="0"/>
          <w:sz w:val="28"/>
          <w:szCs w:val="28"/>
          <w14:textFill>
            <w14:solidFill>
              <w14:schemeClr w14:val="tx1"/>
            </w14:solidFill>
          </w14:textFill>
        </w:rPr>
        <w:t>申诉</w:t>
      </w:r>
      <w:r>
        <w:rPr>
          <w:rFonts w:hint="eastAsia" w:ascii="宋体" w:hAnsi="宋体" w:eastAsia="宋体" w:cs="Arial"/>
          <w:color w:val="000000" w:themeColor="text1"/>
          <w:kern w:val="0"/>
          <w:sz w:val="28"/>
          <w:szCs w:val="28"/>
          <w:lang w:eastAsia="zh-Hans"/>
          <w14:textFill>
            <w14:solidFill>
              <w14:schemeClr w14:val="tx1"/>
            </w14:solidFill>
          </w14:textFill>
        </w:rPr>
        <w:t>。学生申诉委员会由校长、党总支书记</w:t>
      </w:r>
      <w:r>
        <w:rPr>
          <w:rFonts w:hint="eastAsia" w:ascii="宋体" w:hAnsi="宋体" w:eastAsia="宋体" w:cs="Arial"/>
          <w:color w:val="000000" w:themeColor="text1"/>
          <w:kern w:val="0"/>
          <w:sz w:val="28"/>
          <w:szCs w:val="28"/>
          <w14:textFill>
            <w14:solidFill>
              <w14:schemeClr w14:val="tx1"/>
            </w14:solidFill>
          </w14:textFill>
        </w:rPr>
        <w:t>、</w:t>
      </w:r>
      <w:r>
        <w:rPr>
          <w:rFonts w:hint="eastAsia" w:ascii="宋体" w:hAnsi="宋体" w:eastAsia="宋体" w:cs="Arial"/>
          <w:color w:val="000000" w:themeColor="text1"/>
          <w:kern w:val="0"/>
          <w:sz w:val="28"/>
          <w:szCs w:val="28"/>
          <w:lang w:eastAsia="zh-Hans"/>
          <w14:textFill>
            <w14:solidFill>
              <w14:schemeClr w14:val="tx1"/>
            </w14:solidFill>
          </w14:textFill>
        </w:rPr>
        <w:t>德育干部、行政干部、班主任、教师代表、申诉学生、父母或其他法定监护人、学生代表等组成，必要时可以聘请校外法律顾问、教育等方面的专家参加。</w:t>
      </w:r>
    </w:p>
    <w:p>
      <w:pPr>
        <w:adjustRightInd w:val="0"/>
        <w:snapToGrid w:val="0"/>
        <w:spacing w:before="156" w:beforeLines="50" w:after="156" w:afterLines="50" w:line="440" w:lineRule="exact"/>
        <w:ind w:firstLine="560" w:firstLineChars="200"/>
        <w:jc w:val="left"/>
        <w:rPr>
          <w:rFonts w:ascii="宋体" w:hAnsi="宋体" w:cs="Arial"/>
          <w:bCs/>
          <w:color w:val="000000" w:themeColor="text1"/>
          <w:kern w:val="0"/>
          <w:sz w:val="28"/>
          <w:szCs w:val="28"/>
          <w:lang w:eastAsia="zh-Hans"/>
          <w14:textFill>
            <w14:solidFill>
              <w14:schemeClr w14:val="tx1"/>
            </w14:solidFill>
          </w14:textFill>
        </w:rPr>
      </w:pPr>
      <w:r>
        <w:rPr>
          <w:rFonts w:hint="eastAsia" w:ascii="宋体" w:hAnsi="宋体" w:cs="Arial"/>
          <w:bCs/>
          <w:color w:val="000000" w:themeColor="text1"/>
          <w:kern w:val="0"/>
          <w:sz w:val="28"/>
          <w:szCs w:val="28"/>
          <w:lang w:eastAsia="zh-Hans"/>
          <w14:textFill>
            <w14:solidFill>
              <w14:schemeClr w14:val="tx1"/>
            </w14:solidFill>
          </w14:textFill>
        </w:rPr>
        <w:t>学生及其父母或其他法定监护人向学生申诉委员会</w:t>
      </w:r>
      <w:r>
        <w:rPr>
          <w:rFonts w:hint="eastAsia" w:ascii="宋体" w:hAnsi="宋体" w:cs="Arial"/>
          <w:bCs/>
          <w:color w:val="000000" w:themeColor="text1"/>
          <w:kern w:val="0"/>
          <w:sz w:val="28"/>
          <w:szCs w:val="28"/>
          <w14:textFill>
            <w14:solidFill>
              <w14:schemeClr w14:val="tx1"/>
            </w14:solidFill>
          </w14:textFill>
        </w:rPr>
        <w:t>申诉的，应当以书面方式提出。</w:t>
      </w:r>
      <w:r>
        <w:rPr>
          <w:rFonts w:hint="eastAsia" w:ascii="宋体" w:hAnsi="宋体" w:cs="Arial"/>
          <w:bCs/>
          <w:color w:val="000000" w:themeColor="text1"/>
          <w:kern w:val="0"/>
          <w:sz w:val="28"/>
          <w:szCs w:val="28"/>
          <w:lang w:eastAsia="zh-Hans"/>
          <w14:textFill>
            <w14:solidFill>
              <w14:schemeClr w14:val="tx1"/>
            </w14:solidFill>
          </w14:textFill>
        </w:rPr>
        <w:t>学生申诉委员会应对申诉情况进行审查，并在接到书面申诉之日起15日内作出审查决定，送达申诉人。</w:t>
      </w:r>
    </w:p>
    <w:p>
      <w:pPr>
        <w:adjustRightInd w:val="0"/>
        <w:snapToGrid w:val="0"/>
        <w:spacing w:before="156" w:beforeLines="50" w:after="156" w:afterLines="50" w:line="440" w:lineRule="exact"/>
        <w:ind w:firstLine="562" w:firstLineChars="200"/>
        <w:jc w:val="center"/>
        <w:rPr>
          <w:rFonts w:ascii="宋体" w:hAnsi="宋体" w:cs="Arial"/>
          <w:b/>
          <w:bCs/>
          <w:color w:val="000000" w:themeColor="text1"/>
          <w:kern w:val="0"/>
          <w:sz w:val="28"/>
          <w:szCs w:val="28"/>
          <w14:textFill>
            <w14:solidFill>
              <w14:schemeClr w14:val="tx1"/>
            </w14:solidFill>
          </w14:textFill>
        </w:rPr>
      </w:pPr>
    </w:p>
    <w:p>
      <w:pPr>
        <w:adjustRightInd w:val="0"/>
        <w:snapToGrid w:val="0"/>
        <w:spacing w:before="156" w:beforeLines="50" w:after="156" w:afterLines="50" w:line="440" w:lineRule="exact"/>
        <w:jc w:val="center"/>
        <w:rPr>
          <w:rFonts w:ascii="宋体" w:hAnsi="宋体" w:cs="Arial"/>
          <w:b/>
          <w:bCs/>
          <w:color w:val="000000" w:themeColor="text1"/>
          <w:kern w:val="0"/>
          <w:sz w:val="28"/>
          <w:szCs w:val="28"/>
          <w:lang w:eastAsia="zh-Hans"/>
          <w14:textFill>
            <w14:solidFill>
              <w14:schemeClr w14:val="tx1"/>
            </w14:solidFill>
          </w14:textFill>
        </w:rPr>
      </w:pPr>
      <w:r>
        <w:rPr>
          <w:rFonts w:hint="eastAsia" w:ascii="宋体" w:hAnsi="宋体" w:cs="Arial"/>
          <w:b/>
          <w:bCs/>
          <w:color w:val="000000" w:themeColor="text1"/>
          <w:kern w:val="0"/>
          <w:sz w:val="28"/>
          <w:szCs w:val="28"/>
          <w:lang w:eastAsia="zh-Hans"/>
          <w14:textFill>
            <w14:solidFill>
              <w14:schemeClr w14:val="tx1"/>
            </w14:solidFill>
          </w14:textFill>
        </w:rPr>
        <w:t>第五章</w:t>
      </w:r>
      <w:r>
        <w:rPr>
          <w:rFonts w:hint="eastAsia" w:ascii="宋体" w:hAnsi="宋体" w:cs="Arial"/>
          <w:b/>
          <w:bCs/>
          <w:color w:val="000000" w:themeColor="text1"/>
          <w:kern w:val="0"/>
          <w:sz w:val="28"/>
          <w:szCs w:val="28"/>
          <w14:textFill>
            <w14:solidFill>
              <w14:schemeClr w14:val="tx1"/>
            </w14:solidFill>
          </w14:textFill>
        </w:rPr>
        <w:t xml:space="preserve"> </w:t>
      </w:r>
      <w:r>
        <w:rPr>
          <w:rFonts w:hint="eastAsia" w:ascii="宋体" w:hAnsi="宋体" w:cs="Arial"/>
          <w:b/>
          <w:bCs/>
          <w:color w:val="000000" w:themeColor="text1"/>
          <w:kern w:val="0"/>
          <w:sz w:val="28"/>
          <w:szCs w:val="28"/>
          <w:lang w:eastAsia="zh-Hans"/>
          <w14:textFill>
            <w14:solidFill>
              <w14:schemeClr w14:val="tx1"/>
            </w14:solidFill>
          </w14:textFill>
        </w:rPr>
        <w:t>教育</w:t>
      </w:r>
      <w:r>
        <w:rPr>
          <w:rFonts w:hint="eastAsia" w:ascii="宋体" w:hAnsi="宋体" w:cs="Arial"/>
          <w:b/>
          <w:bCs/>
          <w:color w:val="000000" w:themeColor="text1"/>
          <w:kern w:val="0"/>
          <w:sz w:val="28"/>
          <w:szCs w:val="28"/>
          <w14:textFill>
            <w14:solidFill>
              <w14:schemeClr w14:val="tx1"/>
            </w14:solidFill>
          </w14:textFill>
        </w:rPr>
        <w:t>、</w:t>
      </w:r>
      <w:r>
        <w:rPr>
          <w:rFonts w:hint="eastAsia" w:ascii="宋体" w:hAnsi="宋体" w:cs="Arial"/>
          <w:b/>
          <w:bCs/>
          <w:color w:val="000000" w:themeColor="text1"/>
          <w:kern w:val="0"/>
          <w:sz w:val="28"/>
          <w:szCs w:val="28"/>
          <w:lang w:eastAsia="zh-Hans"/>
          <w14:textFill>
            <w14:solidFill>
              <w14:schemeClr w14:val="tx1"/>
            </w14:solidFill>
          </w14:textFill>
        </w:rPr>
        <w:t>教学与科研管理</w:t>
      </w:r>
    </w:p>
    <w:p>
      <w:pPr>
        <w:pStyle w:val="14"/>
        <w:numPr>
          <w:ilvl w:val="0"/>
          <w:numId w:val="1"/>
        </w:numPr>
        <w:snapToGrid w:val="0"/>
        <w:spacing w:before="156" w:beforeLines="50" w:after="156" w:afterLines="50" w:line="440" w:lineRule="exact"/>
        <w:ind w:left="0" w:firstLine="560"/>
        <w:rPr>
          <w:rFonts w:ascii="宋体" w:hAnsi="宋体" w:eastAsia="宋体" w:cs="Arial"/>
          <w:color w:val="000000" w:themeColor="text1"/>
          <w:kern w:val="0"/>
          <w:sz w:val="28"/>
          <w:szCs w:val="28"/>
          <w:lang w:eastAsia="zh-Hans"/>
          <w14:textFill>
            <w14:solidFill>
              <w14:schemeClr w14:val="tx1"/>
            </w14:solidFill>
          </w14:textFill>
        </w:rPr>
      </w:pPr>
      <w:r>
        <w:rPr>
          <w:rFonts w:hint="eastAsia" w:ascii="宋体" w:hAnsi="宋体" w:eastAsia="宋体" w:cs="Arial"/>
          <w:color w:val="000000" w:themeColor="text1"/>
          <w:kern w:val="0"/>
          <w:sz w:val="28"/>
          <w:szCs w:val="28"/>
          <w:lang w:eastAsia="zh-Hans"/>
          <w14:textFill>
            <w14:solidFill>
              <w14:schemeClr w14:val="tx1"/>
            </w14:solidFill>
          </w14:textFill>
        </w:rPr>
        <w:t xml:space="preserve"> </w:t>
      </w:r>
      <w:r>
        <w:rPr>
          <w:rFonts w:hint="eastAsia" w:ascii="宋体" w:hAnsi="宋体" w:eastAsia="宋体" w:cs="Arial"/>
          <w:color w:val="000000" w:themeColor="text1"/>
          <w:kern w:val="0"/>
          <w:sz w:val="28"/>
          <w:szCs w:val="28"/>
          <w14:textFill>
            <w14:solidFill>
              <w14:schemeClr w14:val="tx1"/>
            </w14:solidFill>
          </w14:textFill>
        </w:rPr>
        <w:t>学校以传承中华优秀传统文化作为教育核心，开展各项学生教育工作。以艺术教育作为文化引领，积极拓展教育内涵，促进学生综合素质提升，为学生的全面发展奠基。</w:t>
      </w:r>
    </w:p>
    <w:p>
      <w:pPr>
        <w:pStyle w:val="14"/>
        <w:numPr>
          <w:ilvl w:val="0"/>
          <w:numId w:val="1"/>
        </w:numPr>
        <w:snapToGrid w:val="0"/>
        <w:spacing w:before="156" w:beforeLines="50" w:after="156" w:afterLines="50" w:line="440" w:lineRule="exact"/>
        <w:ind w:left="0" w:firstLine="560"/>
        <w:rPr>
          <w:rFonts w:ascii="宋体" w:hAnsi="宋体" w:eastAsia="宋体" w:cs="Arial"/>
          <w:color w:val="000000" w:themeColor="text1"/>
          <w:kern w:val="0"/>
          <w:sz w:val="28"/>
          <w:szCs w:val="28"/>
          <w:lang w:eastAsia="zh-Hans"/>
          <w14:textFill>
            <w14:solidFill>
              <w14:schemeClr w14:val="tx1"/>
            </w14:solidFill>
          </w14:textFill>
        </w:rPr>
      </w:pPr>
      <w:r>
        <w:rPr>
          <w:rFonts w:hint="eastAsia" w:ascii="宋体" w:hAnsi="宋体" w:eastAsia="宋体" w:cs="Arial"/>
          <w:color w:val="000000" w:themeColor="text1"/>
          <w:kern w:val="0"/>
          <w:sz w:val="28"/>
          <w:szCs w:val="28"/>
          <w:lang w:eastAsia="zh-Hans"/>
          <w14:textFill>
            <w14:solidFill>
              <w14:schemeClr w14:val="tx1"/>
            </w14:solidFill>
          </w14:textFill>
        </w:rPr>
        <w:t xml:space="preserve"> 学校教育管理工作由校长统一领导，</w:t>
      </w:r>
      <w:r>
        <w:rPr>
          <w:rFonts w:hint="eastAsia" w:ascii="宋体" w:hAnsi="宋体" w:eastAsia="宋体" w:cs="Arial"/>
          <w:color w:val="000000" w:themeColor="text1"/>
          <w:kern w:val="0"/>
          <w:sz w:val="28"/>
          <w:szCs w:val="28"/>
          <w14:textFill>
            <w14:solidFill>
              <w14:schemeClr w14:val="tx1"/>
            </w14:solidFill>
          </w14:textFill>
        </w:rPr>
        <w:t>德育处、教学处</w:t>
      </w:r>
      <w:r>
        <w:rPr>
          <w:rFonts w:hint="eastAsia" w:ascii="宋体" w:hAnsi="宋体" w:eastAsia="宋体" w:cs="Arial"/>
          <w:color w:val="000000" w:themeColor="text1"/>
          <w:kern w:val="0"/>
          <w:sz w:val="28"/>
          <w:szCs w:val="28"/>
          <w:lang w:eastAsia="zh-Hans"/>
          <w14:textFill>
            <w14:solidFill>
              <w14:schemeClr w14:val="tx1"/>
            </w14:solidFill>
          </w14:textFill>
        </w:rPr>
        <w:t>等</w:t>
      </w:r>
      <w:r>
        <w:rPr>
          <w:rFonts w:hint="eastAsia" w:ascii="宋体" w:hAnsi="宋体" w:eastAsia="宋体" w:cs="Arial"/>
          <w:color w:val="000000" w:themeColor="text1"/>
          <w:kern w:val="0"/>
          <w:sz w:val="28"/>
          <w:szCs w:val="28"/>
          <w14:textFill>
            <w14:solidFill>
              <w14:schemeClr w14:val="tx1"/>
            </w14:solidFill>
          </w14:textFill>
        </w:rPr>
        <w:t>职能部门负责，德育干部、教学干部、全体教职工等应</w:t>
      </w:r>
      <w:r>
        <w:rPr>
          <w:rFonts w:hint="eastAsia" w:ascii="宋体" w:hAnsi="宋体" w:eastAsia="宋体" w:cs="Arial"/>
          <w:color w:val="000000" w:themeColor="text1"/>
          <w:kern w:val="0"/>
          <w:sz w:val="28"/>
          <w:szCs w:val="28"/>
          <w:lang w:eastAsia="zh-Hans"/>
          <w14:textFill>
            <w14:solidFill>
              <w14:schemeClr w14:val="tx1"/>
            </w14:solidFill>
          </w14:textFill>
        </w:rPr>
        <w:t>在校长的领导下，协调配合、共同完成学校</w:t>
      </w:r>
      <w:r>
        <w:rPr>
          <w:rFonts w:hint="eastAsia" w:ascii="宋体" w:hAnsi="宋体" w:eastAsia="宋体" w:cs="Arial"/>
          <w:color w:val="000000" w:themeColor="text1"/>
          <w:kern w:val="0"/>
          <w:sz w:val="28"/>
          <w:szCs w:val="28"/>
          <w14:textFill>
            <w14:solidFill>
              <w14:schemeClr w14:val="tx1"/>
            </w14:solidFill>
          </w14:textFill>
        </w:rPr>
        <w:t>教育工作</w:t>
      </w:r>
      <w:r>
        <w:rPr>
          <w:rFonts w:hint="eastAsia" w:ascii="宋体" w:hAnsi="宋体" w:eastAsia="宋体" w:cs="Arial"/>
          <w:color w:val="000000" w:themeColor="text1"/>
          <w:kern w:val="0"/>
          <w:sz w:val="28"/>
          <w:szCs w:val="28"/>
          <w:lang w:eastAsia="zh-Hans"/>
          <w14:textFill>
            <w14:solidFill>
              <w14:schemeClr w14:val="tx1"/>
            </w14:solidFill>
          </w14:textFill>
        </w:rPr>
        <w:t>。</w:t>
      </w:r>
    </w:p>
    <w:p>
      <w:pPr>
        <w:pStyle w:val="14"/>
        <w:numPr>
          <w:ilvl w:val="0"/>
          <w:numId w:val="1"/>
        </w:numPr>
        <w:snapToGrid w:val="0"/>
        <w:spacing w:before="156" w:beforeLines="50" w:after="156" w:afterLines="50" w:line="440" w:lineRule="exact"/>
        <w:ind w:left="0" w:firstLine="560"/>
        <w:rPr>
          <w:rFonts w:ascii="宋体" w:hAnsi="宋体" w:eastAsia="宋体" w:cs="Arial"/>
          <w:color w:val="000000" w:themeColor="text1"/>
          <w:kern w:val="0"/>
          <w:sz w:val="28"/>
          <w:szCs w:val="28"/>
          <w:lang w:eastAsia="zh-Hans"/>
          <w14:textFill>
            <w14:solidFill>
              <w14:schemeClr w14:val="tx1"/>
            </w14:solidFill>
          </w14:textFill>
        </w:rPr>
      </w:pPr>
      <w:r>
        <w:rPr>
          <w:rFonts w:hint="eastAsia" w:ascii="宋体" w:hAnsi="宋体" w:eastAsia="宋体" w:cs="Arial"/>
          <w:color w:val="000000" w:themeColor="text1"/>
          <w:kern w:val="0"/>
          <w:sz w:val="28"/>
          <w:szCs w:val="28"/>
          <w14:textFill>
            <w14:solidFill>
              <w14:schemeClr w14:val="tx1"/>
            </w14:solidFill>
          </w14:textFill>
        </w:rPr>
        <w:t xml:space="preserve"> </w:t>
      </w:r>
      <w:r>
        <w:rPr>
          <w:rFonts w:ascii="宋体" w:hAnsi="宋体" w:eastAsia="宋体" w:cs="Arial"/>
          <w:color w:val="000000" w:themeColor="text1"/>
          <w:kern w:val="0"/>
          <w:sz w:val="28"/>
          <w:szCs w:val="28"/>
          <w:lang w:eastAsia="zh-Hans"/>
          <w14:textFill>
            <w14:solidFill>
              <w14:schemeClr w14:val="tx1"/>
            </w14:solidFill>
          </w14:textFill>
        </w:rPr>
        <w:t>学校建立党</w:t>
      </w:r>
      <w:r>
        <w:rPr>
          <w:rFonts w:hint="eastAsia" w:ascii="宋体" w:hAnsi="宋体" w:eastAsia="宋体" w:cs="Arial"/>
          <w:color w:val="000000" w:themeColor="text1"/>
          <w:kern w:val="0"/>
          <w:sz w:val="28"/>
          <w:szCs w:val="28"/>
          <w:lang w:eastAsia="zh-Hans"/>
          <w14:textFill>
            <w14:solidFill>
              <w14:schemeClr w14:val="tx1"/>
            </w14:solidFill>
          </w14:textFill>
        </w:rPr>
        <w:t>总支</w:t>
      </w:r>
      <w:r>
        <w:rPr>
          <w:rFonts w:ascii="宋体" w:hAnsi="宋体" w:eastAsia="宋体" w:cs="Arial"/>
          <w:color w:val="000000" w:themeColor="text1"/>
          <w:kern w:val="0"/>
          <w:sz w:val="28"/>
          <w:szCs w:val="28"/>
          <w:lang w:eastAsia="zh-Hans"/>
          <w14:textFill>
            <w14:solidFill>
              <w14:schemeClr w14:val="tx1"/>
            </w14:solidFill>
          </w14:textFill>
        </w:rPr>
        <w:t>主导、校长负责、群团组织参与、家庭社会联动的德育工作机制。党</w:t>
      </w:r>
      <w:r>
        <w:rPr>
          <w:rFonts w:hint="eastAsia" w:ascii="宋体" w:hAnsi="宋体" w:eastAsia="宋体" w:cs="Arial"/>
          <w:color w:val="000000" w:themeColor="text1"/>
          <w:kern w:val="0"/>
          <w:sz w:val="28"/>
          <w:szCs w:val="28"/>
          <w:lang w:eastAsia="zh-Hans"/>
          <w14:textFill>
            <w14:solidFill>
              <w14:schemeClr w14:val="tx1"/>
            </w14:solidFill>
          </w14:textFill>
        </w:rPr>
        <w:t>总支</w:t>
      </w:r>
      <w:r>
        <w:rPr>
          <w:rFonts w:ascii="宋体" w:hAnsi="宋体" w:eastAsia="宋体" w:cs="Arial"/>
          <w:color w:val="000000" w:themeColor="text1"/>
          <w:kern w:val="0"/>
          <w:sz w:val="28"/>
          <w:szCs w:val="28"/>
          <w:lang w:eastAsia="zh-Hans"/>
          <w14:textFill>
            <w14:solidFill>
              <w14:schemeClr w14:val="tx1"/>
            </w14:solidFill>
          </w14:textFill>
        </w:rPr>
        <w:t>书记为德育工作第一责任人，定期与校长及德育干部研究</w:t>
      </w:r>
      <w:r>
        <w:rPr>
          <w:rFonts w:hint="eastAsia" w:ascii="宋体" w:hAnsi="宋体" w:eastAsia="宋体" w:cs="Arial"/>
          <w:color w:val="000000" w:themeColor="text1"/>
          <w:kern w:val="0"/>
          <w:sz w:val="28"/>
          <w:szCs w:val="28"/>
          <w:lang w:eastAsia="zh-Hans"/>
          <w14:textFill>
            <w14:solidFill>
              <w14:schemeClr w14:val="tx1"/>
            </w14:solidFill>
          </w14:textFill>
        </w:rPr>
        <w:t>德育</w:t>
      </w:r>
      <w:r>
        <w:rPr>
          <w:rFonts w:ascii="宋体" w:hAnsi="宋体" w:eastAsia="宋体" w:cs="Arial"/>
          <w:color w:val="000000" w:themeColor="text1"/>
          <w:kern w:val="0"/>
          <w:sz w:val="28"/>
          <w:szCs w:val="28"/>
          <w:lang w:eastAsia="zh-Hans"/>
          <w14:textFill>
            <w14:solidFill>
              <w14:schemeClr w14:val="tx1"/>
            </w14:solidFill>
          </w14:textFill>
        </w:rPr>
        <w:t>工作，并解决德育工作中遇到的问题。</w:t>
      </w:r>
    </w:p>
    <w:p>
      <w:pPr>
        <w:adjustRightInd w:val="0"/>
        <w:snapToGrid w:val="0"/>
        <w:spacing w:before="156" w:beforeLines="50" w:after="156" w:afterLines="50" w:line="440" w:lineRule="exact"/>
        <w:ind w:firstLine="560" w:firstLineChars="200"/>
        <w:jc w:val="left"/>
        <w:rPr>
          <w:rFonts w:ascii="宋体" w:hAnsi="宋体" w:cs="Arial"/>
          <w:bCs/>
          <w:color w:val="000000" w:themeColor="text1"/>
          <w:kern w:val="0"/>
          <w:sz w:val="28"/>
          <w:szCs w:val="28"/>
          <w:lang w:eastAsia="zh-Hans"/>
          <w14:textFill>
            <w14:solidFill>
              <w14:schemeClr w14:val="tx1"/>
            </w14:solidFill>
          </w14:textFill>
        </w:rPr>
      </w:pPr>
      <w:r>
        <w:rPr>
          <w:rFonts w:hint="eastAsia" w:ascii="宋体" w:hAnsi="宋体" w:cs="Arial"/>
          <w:bCs/>
          <w:color w:val="000000" w:themeColor="text1"/>
          <w:kern w:val="0"/>
          <w:sz w:val="28"/>
          <w:szCs w:val="28"/>
          <w14:textFill>
            <w14:solidFill>
              <w14:schemeClr w14:val="tx1"/>
            </w14:solidFill>
          </w14:textFill>
        </w:rPr>
        <w:t>学校将德育教育贯穿全程，通过各种途径</w:t>
      </w:r>
      <w:r>
        <w:rPr>
          <w:rFonts w:hint="eastAsia" w:ascii="宋体" w:hAnsi="宋体" w:cs="Arial"/>
          <w:bCs/>
          <w:color w:val="000000" w:themeColor="text1"/>
          <w:kern w:val="0"/>
          <w:sz w:val="28"/>
          <w:szCs w:val="28"/>
          <w:lang w:eastAsia="zh-Hans"/>
          <w14:textFill>
            <w14:solidFill>
              <w14:schemeClr w14:val="tx1"/>
            </w14:solidFill>
          </w14:textFill>
        </w:rPr>
        <w:t>，培养学生爱党爱国</w:t>
      </w:r>
      <w:r>
        <w:rPr>
          <w:rFonts w:hint="eastAsia" w:ascii="宋体" w:hAnsi="宋体" w:cs="Arial"/>
          <w:bCs/>
          <w:color w:val="000000" w:themeColor="text1"/>
          <w:kern w:val="0"/>
          <w:sz w:val="28"/>
          <w:szCs w:val="28"/>
          <w14:textFill>
            <w14:solidFill>
              <w14:schemeClr w14:val="tx1"/>
            </w14:solidFill>
          </w14:textFill>
        </w:rPr>
        <w:t>，形成</w:t>
      </w:r>
      <w:r>
        <w:rPr>
          <w:rFonts w:hint="eastAsia" w:ascii="宋体" w:hAnsi="宋体" w:cs="Arial"/>
          <w:bCs/>
          <w:color w:val="000000" w:themeColor="text1"/>
          <w:kern w:val="0"/>
          <w:sz w:val="28"/>
          <w:szCs w:val="28"/>
          <w:lang w:eastAsia="zh-Hans"/>
          <w14:textFill>
            <w14:solidFill>
              <w14:schemeClr w14:val="tx1"/>
            </w14:solidFill>
          </w14:textFill>
        </w:rPr>
        <w:t>社会主义核心价值观；</w:t>
      </w:r>
      <w:r>
        <w:rPr>
          <w:rFonts w:hint="eastAsia" w:ascii="宋体" w:hAnsi="宋体" w:cs="Arial"/>
          <w:bCs/>
          <w:color w:val="000000" w:themeColor="text1"/>
          <w:kern w:val="0"/>
          <w:sz w:val="28"/>
          <w:szCs w:val="28"/>
          <w14:textFill>
            <w14:solidFill>
              <w14:schemeClr w14:val="tx1"/>
            </w14:solidFill>
          </w14:textFill>
        </w:rPr>
        <w:t>学校以中华传统理念为基础，京剧文化为引领，</w:t>
      </w:r>
      <w:r>
        <w:rPr>
          <w:rFonts w:hint="eastAsia" w:ascii="宋体" w:hAnsi="宋体" w:cs="Arial"/>
          <w:bCs/>
          <w:color w:val="000000" w:themeColor="text1"/>
          <w:kern w:val="0"/>
          <w:sz w:val="28"/>
          <w:szCs w:val="28"/>
          <w:lang w:eastAsia="zh-Hans"/>
          <w14:textFill>
            <w14:solidFill>
              <w14:schemeClr w14:val="tx1"/>
            </w14:solidFill>
          </w14:textFill>
        </w:rPr>
        <w:t>树立学生良好道德品质</w:t>
      </w:r>
      <w:r>
        <w:rPr>
          <w:rFonts w:hint="eastAsia" w:ascii="宋体" w:hAnsi="宋体" w:cs="Arial"/>
          <w:bCs/>
          <w:color w:val="000000" w:themeColor="text1"/>
          <w:kern w:val="0"/>
          <w:sz w:val="28"/>
          <w:szCs w:val="28"/>
          <w14:textFill>
            <w14:solidFill>
              <w14:schemeClr w14:val="tx1"/>
            </w14:solidFill>
          </w14:textFill>
        </w:rPr>
        <w:t>以及吃苦耐劳的精神；通过多种宣传教育方式树立学生</w:t>
      </w:r>
      <w:r>
        <w:rPr>
          <w:rFonts w:hint="eastAsia" w:ascii="宋体" w:hAnsi="宋体" w:cs="Arial"/>
          <w:bCs/>
          <w:color w:val="000000" w:themeColor="text1"/>
          <w:kern w:val="0"/>
          <w:sz w:val="28"/>
          <w:szCs w:val="28"/>
          <w:lang w:eastAsia="zh-Hans"/>
          <w14:textFill>
            <w14:solidFill>
              <w14:schemeClr w14:val="tx1"/>
            </w14:solidFill>
          </w14:textFill>
        </w:rPr>
        <w:t>法治意识、公民意识。</w:t>
      </w:r>
    </w:p>
    <w:p>
      <w:pPr>
        <w:pStyle w:val="14"/>
        <w:numPr>
          <w:ilvl w:val="0"/>
          <w:numId w:val="1"/>
        </w:numPr>
        <w:snapToGrid w:val="0"/>
        <w:spacing w:before="156" w:beforeLines="50" w:after="156" w:afterLines="50" w:line="440" w:lineRule="exact"/>
        <w:ind w:left="0" w:firstLine="560"/>
        <w:rPr>
          <w:rFonts w:ascii="宋体" w:hAnsi="宋体" w:cs="Arial"/>
          <w:bCs/>
          <w:color w:val="000000" w:themeColor="text1"/>
          <w:kern w:val="0"/>
          <w:sz w:val="28"/>
          <w:szCs w:val="28"/>
          <w:lang w:eastAsia="zh-Hans"/>
          <w14:textFill>
            <w14:solidFill>
              <w14:schemeClr w14:val="tx1"/>
            </w14:solidFill>
          </w14:textFill>
        </w:rPr>
      </w:pPr>
      <w:r>
        <w:rPr>
          <w:rFonts w:hint="eastAsia" w:ascii="宋体" w:hAnsi="宋体" w:eastAsia="宋体" w:cs="Arial"/>
          <w:color w:val="000000" w:themeColor="text1"/>
          <w:kern w:val="0"/>
          <w:sz w:val="28"/>
          <w:szCs w:val="28"/>
          <w:lang w:eastAsia="zh-Hans"/>
          <w14:textFill>
            <w14:solidFill>
              <w14:schemeClr w14:val="tx1"/>
            </w14:solidFill>
          </w14:textFill>
        </w:rPr>
        <w:t xml:space="preserve"> 学校教学管理工作由校长统一领导，</w:t>
      </w:r>
      <w:r>
        <w:rPr>
          <w:rFonts w:hint="eastAsia" w:ascii="宋体" w:hAnsi="宋体" w:eastAsia="宋体" w:cs="Arial"/>
          <w:color w:val="000000" w:themeColor="text1"/>
          <w:kern w:val="0"/>
          <w:sz w:val="28"/>
          <w:szCs w:val="28"/>
          <w14:textFill>
            <w14:solidFill>
              <w14:schemeClr w14:val="tx1"/>
            </w14:solidFill>
          </w14:textFill>
        </w:rPr>
        <w:t>德育处、教学处的职能部门负责，</w:t>
      </w:r>
      <w:r>
        <w:rPr>
          <w:rFonts w:hint="eastAsia" w:ascii="宋体" w:hAnsi="宋体" w:eastAsia="宋体" w:cs="Arial"/>
          <w:color w:val="000000" w:themeColor="text1"/>
          <w:kern w:val="0"/>
          <w:sz w:val="28"/>
          <w:szCs w:val="28"/>
          <w:lang w:eastAsia="zh-Hans"/>
          <w14:textFill>
            <w14:solidFill>
              <w14:schemeClr w14:val="tx1"/>
            </w14:solidFill>
          </w14:textFill>
        </w:rPr>
        <w:t>年级组</w:t>
      </w:r>
      <w:r>
        <w:rPr>
          <w:rFonts w:hint="eastAsia" w:ascii="宋体" w:hAnsi="宋体" w:eastAsia="宋体" w:cs="Arial"/>
          <w:color w:val="000000" w:themeColor="text1"/>
          <w:kern w:val="0"/>
          <w:sz w:val="28"/>
          <w:szCs w:val="28"/>
          <w14:textFill>
            <w14:solidFill>
              <w14:schemeClr w14:val="tx1"/>
            </w14:solidFill>
          </w14:textFill>
        </w:rPr>
        <w:t>、教研组</w:t>
      </w:r>
      <w:r>
        <w:rPr>
          <w:rFonts w:hint="eastAsia" w:ascii="宋体" w:hAnsi="宋体" w:eastAsia="宋体" w:cs="Arial"/>
          <w:color w:val="000000" w:themeColor="text1"/>
          <w:kern w:val="0"/>
          <w:sz w:val="28"/>
          <w:szCs w:val="28"/>
          <w:lang w:eastAsia="zh-Hans"/>
          <w14:textFill>
            <w14:solidFill>
              <w14:schemeClr w14:val="tx1"/>
            </w14:solidFill>
          </w14:textFill>
        </w:rPr>
        <w:t>等基层管理组织具体执行。年级组负责人</w:t>
      </w:r>
      <w:r>
        <w:rPr>
          <w:rFonts w:hint="eastAsia" w:ascii="宋体" w:hAnsi="宋体" w:eastAsia="宋体" w:cs="Arial"/>
          <w:color w:val="000000" w:themeColor="text1"/>
          <w:kern w:val="0"/>
          <w:sz w:val="28"/>
          <w:szCs w:val="28"/>
          <w14:textFill>
            <w14:solidFill>
              <w14:schemeClr w14:val="tx1"/>
            </w14:solidFill>
          </w14:textFill>
        </w:rPr>
        <w:t>、教研组负责人、全体教职工等应</w:t>
      </w:r>
      <w:r>
        <w:rPr>
          <w:rFonts w:hint="eastAsia" w:ascii="宋体" w:hAnsi="宋体" w:eastAsia="宋体" w:cs="Arial"/>
          <w:color w:val="000000" w:themeColor="text1"/>
          <w:kern w:val="0"/>
          <w:sz w:val="28"/>
          <w:szCs w:val="28"/>
          <w:lang w:eastAsia="zh-Hans"/>
          <w14:textFill>
            <w14:solidFill>
              <w14:schemeClr w14:val="tx1"/>
            </w14:solidFill>
          </w14:textFill>
        </w:rPr>
        <w:t>在校长的领导下，协调配合、共同完成学校</w:t>
      </w:r>
      <w:r>
        <w:rPr>
          <w:rFonts w:hint="eastAsia" w:ascii="宋体" w:hAnsi="宋体" w:eastAsia="宋体" w:cs="Arial"/>
          <w:color w:val="000000" w:themeColor="text1"/>
          <w:kern w:val="0"/>
          <w:sz w:val="28"/>
          <w:szCs w:val="28"/>
          <w14:textFill>
            <w14:solidFill>
              <w14:schemeClr w14:val="tx1"/>
            </w14:solidFill>
          </w14:textFill>
        </w:rPr>
        <w:t>教学工作</w:t>
      </w:r>
      <w:r>
        <w:rPr>
          <w:rFonts w:hint="eastAsia" w:ascii="宋体" w:hAnsi="宋体" w:eastAsia="宋体" w:cs="Arial"/>
          <w:color w:val="000000" w:themeColor="text1"/>
          <w:kern w:val="0"/>
          <w:sz w:val="28"/>
          <w:szCs w:val="28"/>
          <w:lang w:eastAsia="zh-Hans"/>
          <w14:textFill>
            <w14:solidFill>
              <w14:schemeClr w14:val="tx1"/>
            </w14:solidFill>
          </w14:textFill>
        </w:rPr>
        <w:t>。</w:t>
      </w:r>
    </w:p>
    <w:p>
      <w:pPr>
        <w:pStyle w:val="14"/>
        <w:numPr>
          <w:ilvl w:val="0"/>
          <w:numId w:val="1"/>
        </w:numPr>
        <w:snapToGrid w:val="0"/>
        <w:spacing w:before="156" w:beforeLines="50" w:after="156" w:afterLines="50" w:line="440" w:lineRule="exact"/>
        <w:ind w:left="0" w:firstLine="560"/>
        <w:rPr>
          <w:rFonts w:ascii="宋体" w:hAnsi="宋体" w:eastAsia="宋体" w:cs="Arial"/>
          <w:color w:val="000000" w:themeColor="text1"/>
          <w:kern w:val="0"/>
          <w:sz w:val="28"/>
          <w:szCs w:val="28"/>
          <w:lang w:eastAsia="zh-Hans"/>
          <w14:textFill>
            <w14:solidFill>
              <w14:schemeClr w14:val="tx1"/>
            </w14:solidFill>
          </w14:textFill>
        </w:rPr>
      </w:pPr>
      <w:r>
        <w:rPr>
          <w:rFonts w:hint="eastAsia" w:ascii="宋体" w:hAnsi="宋体" w:eastAsia="宋体" w:cs="Arial"/>
          <w:color w:val="000000" w:themeColor="text1"/>
          <w:kern w:val="0"/>
          <w:sz w:val="28"/>
          <w:szCs w:val="28"/>
          <w14:textFill>
            <w14:solidFill>
              <w14:schemeClr w14:val="tx1"/>
            </w14:solidFill>
          </w14:textFill>
        </w:rPr>
        <w:t xml:space="preserve"> </w:t>
      </w:r>
      <w:r>
        <w:rPr>
          <w:rFonts w:hint="eastAsia" w:ascii="宋体" w:hAnsi="宋体" w:eastAsia="宋体" w:cs="Arial"/>
          <w:color w:val="000000" w:themeColor="text1"/>
          <w:kern w:val="0"/>
          <w:sz w:val="28"/>
          <w:szCs w:val="28"/>
          <w:lang w:eastAsia="zh-Hans"/>
          <w14:textFill>
            <w14:solidFill>
              <w14:schemeClr w14:val="tx1"/>
            </w14:solidFill>
          </w14:textFill>
        </w:rPr>
        <w:t>学校根据《北京市义务教育课程设置方案》设置课程，</w:t>
      </w:r>
      <w:r>
        <w:rPr>
          <w:rFonts w:hint="eastAsia" w:ascii="宋体" w:hAnsi="宋体" w:eastAsia="宋体" w:cs="Arial"/>
          <w:color w:val="000000" w:themeColor="text1"/>
          <w:kern w:val="0"/>
          <w:sz w:val="28"/>
          <w:szCs w:val="28"/>
          <w14:textFill>
            <w14:solidFill>
              <w14:schemeClr w14:val="tx1"/>
            </w14:solidFill>
          </w14:textFill>
        </w:rPr>
        <w:t>在全面贯彻执行国家课程、地方课程的基础上，积极创新，结合学校特色设计校本课程，建立包含</w:t>
      </w:r>
      <w:r>
        <w:rPr>
          <w:rFonts w:hint="eastAsia" w:ascii="宋体" w:hAnsi="宋体" w:eastAsia="宋体" w:cs="Arial"/>
          <w:color w:val="000000" w:themeColor="text1"/>
          <w:kern w:val="0"/>
          <w:sz w:val="28"/>
          <w:szCs w:val="28"/>
          <w:lang w:eastAsia="zh-Hans"/>
          <w14:textFill>
            <w14:solidFill>
              <w14:schemeClr w14:val="tx1"/>
            </w14:solidFill>
          </w14:textFill>
        </w:rPr>
        <w:t>“艺术审美、道德修养、语言人文、科学技术、体育健康”五大领域</w:t>
      </w:r>
      <w:r>
        <w:rPr>
          <w:rFonts w:hint="eastAsia" w:ascii="宋体" w:hAnsi="宋体" w:eastAsia="宋体" w:cs="Arial"/>
          <w:color w:val="000000" w:themeColor="text1"/>
          <w:kern w:val="0"/>
          <w:sz w:val="28"/>
          <w:szCs w:val="28"/>
          <w14:textFill>
            <w14:solidFill>
              <w14:schemeClr w14:val="tx1"/>
            </w14:solidFill>
          </w14:textFill>
        </w:rPr>
        <w:t>的课程体系</w:t>
      </w:r>
      <w:r>
        <w:rPr>
          <w:rFonts w:hint="eastAsia" w:ascii="宋体" w:hAnsi="宋体" w:eastAsia="宋体" w:cs="Arial"/>
          <w:color w:val="000000" w:themeColor="text1"/>
          <w:kern w:val="0"/>
          <w:sz w:val="28"/>
          <w:szCs w:val="28"/>
          <w:lang w:eastAsia="zh-Hans"/>
          <w14:textFill>
            <w14:solidFill>
              <w14:schemeClr w14:val="tx1"/>
            </w14:solidFill>
          </w14:textFill>
        </w:rPr>
        <w:t>，每个领域</w:t>
      </w:r>
      <w:r>
        <w:rPr>
          <w:rFonts w:hint="eastAsia" w:ascii="宋体" w:hAnsi="宋体" w:eastAsia="宋体" w:cs="Arial"/>
          <w:color w:val="000000" w:themeColor="text1"/>
          <w:kern w:val="0"/>
          <w:sz w:val="28"/>
          <w:szCs w:val="28"/>
          <w14:textFill>
            <w14:solidFill>
              <w14:schemeClr w14:val="tx1"/>
            </w14:solidFill>
          </w14:textFill>
        </w:rPr>
        <w:t>内</w:t>
      </w:r>
      <w:r>
        <w:rPr>
          <w:rFonts w:hint="eastAsia" w:ascii="宋体" w:hAnsi="宋体" w:eastAsia="宋体" w:cs="Arial"/>
          <w:color w:val="000000" w:themeColor="text1"/>
          <w:kern w:val="0"/>
          <w:sz w:val="28"/>
          <w:szCs w:val="28"/>
          <w:lang w:eastAsia="zh-Hans"/>
          <w14:textFill>
            <w14:solidFill>
              <w14:schemeClr w14:val="tx1"/>
            </w14:solidFill>
          </w14:textFill>
        </w:rPr>
        <w:t>包含基础课程、拓展课程和实践课程</w:t>
      </w:r>
      <w:r>
        <w:rPr>
          <w:rFonts w:hint="eastAsia" w:ascii="宋体" w:hAnsi="宋体" w:eastAsia="宋体" w:cs="Arial"/>
          <w:color w:val="000000" w:themeColor="text1"/>
          <w:kern w:val="0"/>
          <w:sz w:val="28"/>
          <w:szCs w:val="28"/>
          <w14:textFill>
            <w14:solidFill>
              <w14:schemeClr w14:val="tx1"/>
            </w14:solidFill>
          </w14:textFill>
        </w:rPr>
        <w:t>三个类别</w:t>
      </w:r>
      <w:r>
        <w:rPr>
          <w:rFonts w:hint="eastAsia" w:ascii="宋体" w:hAnsi="宋体" w:eastAsia="宋体" w:cs="Arial"/>
          <w:color w:val="000000" w:themeColor="text1"/>
          <w:kern w:val="0"/>
          <w:sz w:val="28"/>
          <w:szCs w:val="28"/>
          <w:lang w:eastAsia="zh-Hans"/>
          <w14:textFill>
            <w14:solidFill>
              <w14:schemeClr w14:val="tx1"/>
            </w14:solidFill>
          </w14:textFill>
        </w:rPr>
        <w:t>。</w:t>
      </w:r>
    </w:p>
    <w:p>
      <w:pPr>
        <w:adjustRightInd w:val="0"/>
        <w:snapToGrid w:val="0"/>
        <w:spacing w:before="156" w:beforeLines="50" w:after="156" w:afterLines="50" w:line="440" w:lineRule="exact"/>
        <w:ind w:firstLine="560" w:firstLineChars="200"/>
        <w:jc w:val="left"/>
        <w:rPr>
          <w:rFonts w:ascii="宋体" w:hAnsi="宋体" w:cs="Arial"/>
          <w:bCs/>
          <w:color w:val="000000" w:themeColor="text1"/>
          <w:kern w:val="0"/>
          <w:sz w:val="28"/>
          <w:szCs w:val="28"/>
          <w:lang w:eastAsia="zh-Hans"/>
          <w14:textFill>
            <w14:solidFill>
              <w14:schemeClr w14:val="tx1"/>
            </w14:solidFill>
          </w14:textFill>
        </w:rPr>
      </w:pPr>
      <w:r>
        <w:rPr>
          <w:rFonts w:ascii="宋体" w:hAnsi="宋体" w:cs="Arial"/>
          <w:bCs/>
          <w:color w:val="000000" w:themeColor="text1"/>
          <w:kern w:val="0"/>
          <w:sz w:val="28"/>
          <w:szCs w:val="28"/>
          <w:lang w:eastAsia="zh-Hans"/>
          <w14:textFill>
            <w14:solidFill>
              <w14:schemeClr w14:val="tx1"/>
            </w14:solidFill>
          </w14:textFill>
        </w:rPr>
        <w:t>党总支</w:t>
      </w:r>
      <w:r>
        <w:rPr>
          <w:rFonts w:hint="eastAsia" w:ascii="宋体" w:hAnsi="宋体" w:cs="Arial"/>
          <w:bCs/>
          <w:color w:val="000000" w:themeColor="text1"/>
          <w:kern w:val="0"/>
          <w:sz w:val="28"/>
          <w:szCs w:val="28"/>
          <w:lang w:eastAsia="zh-Hans"/>
          <w14:textFill>
            <w14:solidFill>
              <w14:schemeClr w14:val="tx1"/>
            </w14:solidFill>
          </w14:textFill>
        </w:rPr>
        <w:t>在校本教材选编工作中应当发挥政治核心作用，把控课程体系发展方向与核心思想，保障、监督课程体系的建立与落实。</w:t>
      </w:r>
    </w:p>
    <w:p>
      <w:pPr>
        <w:pStyle w:val="14"/>
        <w:numPr>
          <w:ilvl w:val="0"/>
          <w:numId w:val="1"/>
        </w:numPr>
        <w:snapToGrid w:val="0"/>
        <w:spacing w:before="156" w:beforeLines="50" w:after="156" w:afterLines="50" w:line="440" w:lineRule="exact"/>
        <w:ind w:left="0" w:firstLine="560"/>
        <w:rPr>
          <w:rFonts w:ascii="宋体" w:hAnsi="宋体" w:eastAsia="宋体" w:cs="Arial"/>
          <w:color w:val="000000" w:themeColor="text1"/>
          <w:kern w:val="0"/>
          <w:sz w:val="28"/>
          <w:szCs w:val="28"/>
          <w:lang w:eastAsia="zh-Hans"/>
          <w14:textFill>
            <w14:solidFill>
              <w14:schemeClr w14:val="tx1"/>
            </w14:solidFill>
          </w14:textFill>
        </w:rPr>
      </w:pPr>
      <w:r>
        <w:rPr>
          <w:rFonts w:hint="eastAsia" w:ascii="宋体" w:hAnsi="宋体" w:eastAsia="宋体" w:cs="Arial"/>
          <w:color w:val="000000" w:themeColor="text1"/>
          <w:kern w:val="0"/>
          <w:sz w:val="28"/>
          <w:szCs w:val="28"/>
          <w14:textFill>
            <w14:solidFill>
              <w14:schemeClr w14:val="tx1"/>
            </w14:solidFill>
          </w14:textFill>
        </w:rPr>
        <w:t xml:space="preserve"> 学校将京剧作为学校核心的特色课程，</w:t>
      </w:r>
      <w:r>
        <w:rPr>
          <w:rFonts w:hint="eastAsia" w:ascii="宋体" w:hAnsi="宋体" w:eastAsia="宋体" w:cs="Arial"/>
          <w:color w:val="000000" w:themeColor="text1"/>
          <w:kern w:val="0"/>
          <w:sz w:val="28"/>
          <w:szCs w:val="28"/>
          <w:lang w:eastAsia="zh-Hans"/>
          <w14:textFill>
            <w14:solidFill>
              <w14:schemeClr w14:val="tx1"/>
            </w14:solidFill>
          </w14:textFill>
        </w:rPr>
        <w:t>开设</w:t>
      </w:r>
      <w:r>
        <w:rPr>
          <w:rFonts w:hint="eastAsia" w:ascii="宋体" w:hAnsi="宋体" w:eastAsia="宋体" w:cs="Arial"/>
          <w:color w:val="000000" w:themeColor="text1"/>
          <w:kern w:val="0"/>
          <w:sz w:val="28"/>
          <w:szCs w:val="28"/>
          <w14:textFill>
            <w14:solidFill>
              <w14:schemeClr w14:val="tx1"/>
            </w14:solidFill>
          </w14:textFill>
        </w:rPr>
        <w:t>以</w:t>
      </w:r>
      <w:r>
        <w:rPr>
          <w:rFonts w:hint="eastAsia" w:ascii="宋体" w:hAnsi="宋体" w:eastAsia="宋体" w:cs="Arial"/>
          <w:color w:val="000000" w:themeColor="text1"/>
          <w:kern w:val="0"/>
          <w:sz w:val="28"/>
          <w:szCs w:val="28"/>
          <w:lang w:eastAsia="zh-Hans"/>
          <w14:textFill>
            <w14:solidFill>
              <w14:schemeClr w14:val="tx1"/>
            </w14:solidFill>
          </w14:textFill>
        </w:rPr>
        <w:t>京剧</w:t>
      </w:r>
      <w:r>
        <w:rPr>
          <w:rFonts w:hint="eastAsia" w:ascii="宋体" w:hAnsi="宋体" w:eastAsia="宋体" w:cs="Arial"/>
          <w:color w:val="000000" w:themeColor="text1"/>
          <w:kern w:val="0"/>
          <w:sz w:val="28"/>
          <w:szCs w:val="28"/>
          <w14:textFill>
            <w14:solidFill>
              <w14:schemeClr w14:val="tx1"/>
            </w14:solidFill>
          </w14:textFill>
        </w:rPr>
        <w:t>为主的多项艺术审美类</w:t>
      </w:r>
      <w:r>
        <w:rPr>
          <w:rFonts w:hint="eastAsia" w:ascii="宋体" w:hAnsi="宋体" w:eastAsia="宋体" w:cs="Arial"/>
          <w:color w:val="000000" w:themeColor="text1"/>
          <w:kern w:val="0"/>
          <w:sz w:val="28"/>
          <w:szCs w:val="28"/>
          <w:lang w:eastAsia="zh-Hans"/>
          <w14:textFill>
            <w14:solidFill>
              <w14:schemeClr w14:val="tx1"/>
            </w14:solidFill>
          </w14:textFill>
        </w:rPr>
        <w:t>课</w:t>
      </w:r>
      <w:r>
        <w:rPr>
          <w:rFonts w:hint="eastAsia" w:ascii="宋体" w:hAnsi="宋体" w:eastAsia="宋体" w:cs="Arial"/>
          <w:color w:val="000000" w:themeColor="text1"/>
          <w:kern w:val="0"/>
          <w:sz w:val="28"/>
          <w:szCs w:val="28"/>
          <w14:textFill>
            <w14:solidFill>
              <w14:schemeClr w14:val="tx1"/>
            </w14:solidFill>
          </w14:textFill>
        </w:rPr>
        <w:t>程</w:t>
      </w:r>
      <w:r>
        <w:rPr>
          <w:rFonts w:hint="eastAsia" w:ascii="宋体" w:hAnsi="宋体" w:eastAsia="宋体" w:cs="Arial"/>
          <w:color w:val="000000" w:themeColor="text1"/>
          <w:kern w:val="0"/>
          <w:sz w:val="28"/>
          <w:szCs w:val="28"/>
          <w:lang w:eastAsia="zh-Hans"/>
          <w14:textFill>
            <w14:solidFill>
              <w14:schemeClr w14:val="tx1"/>
            </w14:solidFill>
          </w14:textFill>
        </w:rPr>
        <w:t>，聘请专业老师，分层培养</w:t>
      </w:r>
      <w:r>
        <w:rPr>
          <w:rFonts w:hint="eastAsia" w:ascii="宋体" w:hAnsi="宋体" w:eastAsia="宋体" w:cs="Arial"/>
          <w:color w:val="000000" w:themeColor="text1"/>
          <w:kern w:val="0"/>
          <w:sz w:val="28"/>
          <w:szCs w:val="28"/>
          <w14:textFill>
            <w14:solidFill>
              <w14:schemeClr w14:val="tx1"/>
            </w14:solidFill>
          </w14:textFill>
        </w:rPr>
        <w:t>、</w:t>
      </w:r>
      <w:r>
        <w:rPr>
          <w:rFonts w:hint="eastAsia" w:ascii="宋体" w:hAnsi="宋体" w:eastAsia="宋体" w:cs="Arial"/>
          <w:color w:val="000000" w:themeColor="text1"/>
          <w:kern w:val="0"/>
          <w:sz w:val="28"/>
          <w:szCs w:val="28"/>
          <w:lang w:eastAsia="zh-Hans"/>
          <w14:textFill>
            <w14:solidFill>
              <w14:schemeClr w14:val="tx1"/>
            </w14:solidFill>
          </w14:textFill>
        </w:rPr>
        <w:t>因材施教，</w:t>
      </w:r>
      <w:r>
        <w:rPr>
          <w:rFonts w:hint="eastAsia" w:ascii="宋体" w:hAnsi="宋体" w:eastAsia="宋体" w:cs="Arial"/>
          <w:color w:val="000000" w:themeColor="text1"/>
          <w:kern w:val="0"/>
          <w:sz w:val="28"/>
          <w:szCs w:val="28"/>
          <w14:textFill>
            <w14:solidFill>
              <w14:schemeClr w14:val="tx1"/>
            </w14:solidFill>
          </w14:textFill>
        </w:rPr>
        <w:t>向学生普及中华优秀传统艺术文化，提高审美情趣。此外，学校还采用</w:t>
      </w:r>
      <w:r>
        <w:rPr>
          <w:rFonts w:hint="eastAsia" w:ascii="宋体" w:hAnsi="宋体" w:eastAsia="宋体" w:cs="Arial"/>
          <w:color w:val="000000" w:themeColor="text1"/>
          <w:kern w:val="0"/>
          <w:sz w:val="28"/>
          <w:szCs w:val="28"/>
          <w:lang w:eastAsia="zh-Hans"/>
          <w14:textFill>
            <w14:solidFill>
              <w14:schemeClr w14:val="tx1"/>
            </w14:solidFill>
          </w14:textFill>
        </w:rPr>
        <w:t>课堂与社团相结合</w:t>
      </w:r>
      <w:r>
        <w:rPr>
          <w:rFonts w:hint="eastAsia" w:ascii="宋体" w:hAnsi="宋体" w:eastAsia="宋体" w:cs="Arial"/>
          <w:color w:val="000000" w:themeColor="text1"/>
          <w:kern w:val="0"/>
          <w:sz w:val="28"/>
          <w:szCs w:val="28"/>
          <w14:textFill>
            <w14:solidFill>
              <w14:schemeClr w14:val="tx1"/>
            </w14:solidFill>
          </w14:textFill>
        </w:rPr>
        <w:t>、德育与艺术相结合、</w:t>
      </w:r>
      <w:r>
        <w:rPr>
          <w:rFonts w:hint="eastAsia" w:ascii="宋体" w:hAnsi="宋体" w:eastAsia="宋体" w:cs="Arial"/>
          <w:color w:val="000000" w:themeColor="text1"/>
          <w:kern w:val="0"/>
          <w:sz w:val="28"/>
          <w:szCs w:val="28"/>
          <w:lang w:eastAsia="zh-Hans"/>
          <w14:textFill>
            <w14:solidFill>
              <w14:schemeClr w14:val="tx1"/>
            </w14:solidFill>
          </w14:textFill>
        </w:rPr>
        <w:t>学校与社会相结合</w:t>
      </w:r>
      <w:r>
        <w:rPr>
          <w:rFonts w:hint="eastAsia" w:ascii="宋体" w:hAnsi="宋体" w:eastAsia="宋体" w:cs="Arial"/>
          <w:color w:val="000000" w:themeColor="text1"/>
          <w:kern w:val="0"/>
          <w:sz w:val="28"/>
          <w:szCs w:val="28"/>
          <w14:textFill>
            <w14:solidFill>
              <w14:schemeClr w14:val="tx1"/>
            </w14:solidFill>
          </w14:textFill>
        </w:rPr>
        <w:t>的“三结合”方式，组建多个艺术社团，积极开展广泛的艺术交流展示以及社会实践活动，在艺术审美课程中全面锻炼学生能力，提高学生综合素质。</w:t>
      </w:r>
    </w:p>
    <w:p>
      <w:pPr>
        <w:pStyle w:val="14"/>
        <w:numPr>
          <w:ilvl w:val="0"/>
          <w:numId w:val="1"/>
        </w:numPr>
        <w:snapToGrid w:val="0"/>
        <w:spacing w:before="156" w:beforeLines="50" w:after="156" w:afterLines="50" w:line="440" w:lineRule="exact"/>
        <w:ind w:left="0" w:firstLine="560"/>
        <w:rPr>
          <w:rFonts w:ascii="宋体" w:hAnsi="宋体" w:eastAsia="宋体" w:cs="Arial"/>
          <w:color w:val="000000" w:themeColor="text1"/>
          <w:kern w:val="0"/>
          <w:sz w:val="28"/>
          <w:szCs w:val="28"/>
          <w:lang w:eastAsia="zh-Hans"/>
          <w14:textFill>
            <w14:solidFill>
              <w14:schemeClr w14:val="tx1"/>
            </w14:solidFill>
          </w14:textFill>
        </w:rPr>
      </w:pPr>
      <w:r>
        <w:rPr>
          <w:rFonts w:hint="eastAsia" w:ascii="宋体" w:hAnsi="宋体" w:eastAsia="宋体" w:cs="Arial"/>
          <w:color w:val="000000" w:themeColor="text1"/>
          <w:kern w:val="0"/>
          <w:sz w:val="28"/>
          <w:szCs w:val="28"/>
          <w:lang w:eastAsia="zh-Hans"/>
          <w14:textFill>
            <w14:solidFill>
              <w14:schemeClr w14:val="tx1"/>
            </w14:solidFill>
          </w14:textFill>
        </w:rPr>
        <w:t xml:space="preserve"> </w:t>
      </w:r>
      <w:r>
        <w:rPr>
          <w:rFonts w:hint="eastAsia" w:ascii="宋体" w:hAnsi="宋体" w:eastAsia="宋体" w:cs="Arial"/>
          <w:color w:val="000000" w:themeColor="text1"/>
          <w:kern w:val="0"/>
          <w:sz w:val="28"/>
          <w:szCs w:val="28"/>
          <w14:textFill>
            <w14:solidFill>
              <w14:schemeClr w14:val="tx1"/>
            </w14:solidFill>
          </w14:textFill>
        </w:rPr>
        <w:t>学校关注学生成长阶段的不同需求，精心设计，有序实施</w:t>
      </w:r>
      <w:r>
        <w:rPr>
          <w:rFonts w:hint="eastAsia" w:ascii="宋体" w:hAnsi="宋体" w:eastAsia="宋体" w:cs="Arial"/>
          <w:color w:val="000000" w:themeColor="text1"/>
          <w:kern w:val="0"/>
          <w:sz w:val="28"/>
          <w:szCs w:val="28"/>
          <w:lang w:eastAsia="zh-Hans"/>
          <w14:textFill>
            <w14:solidFill>
              <w14:schemeClr w14:val="tx1"/>
            </w14:solidFill>
          </w14:textFill>
        </w:rPr>
        <w:t>道德修养</w:t>
      </w:r>
      <w:r>
        <w:rPr>
          <w:rFonts w:hint="eastAsia" w:ascii="宋体" w:hAnsi="宋体" w:eastAsia="宋体" w:cs="Arial"/>
          <w:color w:val="000000" w:themeColor="text1"/>
          <w:kern w:val="0"/>
          <w:sz w:val="28"/>
          <w:szCs w:val="28"/>
          <w14:textFill>
            <w14:solidFill>
              <w14:schemeClr w14:val="tx1"/>
            </w14:solidFill>
          </w14:textFill>
        </w:rPr>
        <w:t>课程。定期开展以爱党爱国、革命传统、法治基础、礼仪培养等为主题的教学活动，将道德修养系列课程作为学校德育工作重点之一，帮助学生建立正确的人生观、价值观，为学生未来的卓越发展打好基础。</w:t>
      </w:r>
    </w:p>
    <w:p>
      <w:pPr>
        <w:pStyle w:val="14"/>
        <w:numPr>
          <w:ilvl w:val="0"/>
          <w:numId w:val="1"/>
        </w:numPr>
        <w:snapToGrid w:val="0"/>
        <w:spacing w:before="156" w:beforeLines="50" w:after="156" w:afterLines="50" w:line="440" w:lineRule="exact"/>
        <w:ind w:left="0" w:firstLine="560"/>
        <w:rPr>
          <w:rFonts w:ascii="宋体" w:hAnsi="宋体" w:eastAsia="宋体" w:cs="Arial"/>
          <w:color w:val="000000" w:themeColor="text1"/>
          <w:kern w:val="0"/>
          <w:sz w:val="28"/>
          <w:szCs w:val="28"/>
          <w:lang w:eastAsia="zh-Hans"/>
          <w14:textFill>
            <w14:solidFill>
              <w14:schemeClr w14:val="tx1"/>
            </w14:solidFill>
          </w14:textFill>
        </w:rPr>
      </w:pPr>
      <w:r>
        <w:rPr>
          <w:rFonts w:hint="eastAsia" w:ascii="宋体" w:hAnsi="宋体" w:eastAsia="宋体" w:cs="Arial"/>
          <w:color w:val="000000" w:themeColor="text1"/>
          <w:kern w:val="0"/>
          <w:sz w:val="28"/>
          <w:szCs w:val="28"/>
          <w:lang w:eastAsia="zh-Hans"/>
          <w14:textFill>
            <w14:solidFill>
              <w14:schemeClr w14:val="tx1"/>
            </w14:solidFill>
          </w14:textFill>
        </w:rPr>
        <w:t xml:space="preserve"> </w:t>
      </w:r>
      <w:r>
        <w:rPr>
          <w:rFonts w:hint="eastAsia" w:ascii="宋体" w:hAnsi="宋体" w:eastAsia="宋体" w:cs="Arial"/>
          <w:color w:val="000000" w:themeColor="text1"/>
          <w:kern w:val="0"/>
          <w:sz w:val="28"/>
          <w:szCs w:val="28"/>
          <w14:textFill>
            <w14:solidFill>
              <w14:schemeClr w14:val="tx1"/>
            </w14:solidFill>
          </w14:textFill>
        </w:rPr>
        <w:t>学校以语文、外语、美术、音乐等学科课程为基础，结合丰富的国际资源以及学校传统文化教育特色，将语言人文系列课程融入学科教育，鼓励学生了解、尝试书画、围棋、国学、传统手工艺等在内的各类人文领域。除课堂教学以外，学校还定期带领学生参与实践、研学活动，将课堂教育与实践相结合，进一步巩固课堂教学成果。</w:t>
      </w:r>
    </w:p>
    <w:p>
      <w:pPr>
        <w:pStyle w:val="14"/>
        <w:numPr>
          <w:ilvl w:val="0"/>
          <w:numId w:val="1"/>
        </w:numPr>
        <w:snapToGrid w:val="0"/>
        <w:spacing w:before="156" w:beforeLines="50" w:after="156" w:afterLines="50" w:line="440" w:lineRule="exact"/>
        <w:ind w:left="0" w:firstLine="560"/>
        <w:rPr>
          <w:rFonts w:ascii="宋体" w:hAnsi="宋体" w:eastAsia="宋体" w:cs="Arial"/>
          <w:color w:val="000000" w:themeColor="text1"/>
          <w:kern w:val="0"/>
          <w:sz w:val="28"/>
          <w:szCs w:val="28"/>
          <w:lang w:eastAsia="zh-Hans"/>
          <w14:textFill>
            <w14:solidFill>
              <w14:schemeClr w14:val="tx1"/>
            </w14:solidFill>
          </w14:textFill>
        </w:rPr>
      </w:pPr>
      <w:r>
        <w:rPr>
          <w:rFonts w:hint="eastAsia" w:ascii="宋体" w:hAnsi="宋体" w:eastAsia="宋体" w:cs="Arial"/>
          <w:color w:val="000000" w:themeColor="text1"/>
          <w:kern w:val="0"/>
          <w:sz w:val="28"/>
          <w:szCs w:val="28"/>
          <w:lang w:eastAsia="zh-Hans"/>
          <w14:textFill>
            <w14:solidFill>
              <w14:schemeClr w14:val="tx1"/>
            </w14:solidFill>
          </w14:textFill>
        </w:rPr>
        <w:t xml:space="preserve"> </w:t>
      </w:r>
      <w:r>
        <w:rPr>
          <w:rFonts w:hint="eastAsia" w:ascii="宋体" w:hAnsi="宋体" w:eastAsia="宋体" w:cs="Arial"/>
          <w:color w:val="000000" w:themeColor="text1"/>
          <w:kern w:val="0"/>
          <w:sz w:val="28"/>
          <w:szCs w:val="28"/>
          <w14:textFill>
            <w14:solidFill>
              <w14:schemeClr w14:val="tx1"/>
            </w14:solidFill>
          </w14:textFill>
        </w:rPr>
        <w:t>学校鼓励学生积极参与科技社团、科技实践活动，在老师的带领下学习科技知识，探索未知领域。学校还定期组织学生走出校园，参与科技类竞赛、参观科技展馆、参与科技培训等，为学生提供进一步发展兴趣的空间以及展示自己的舞台，激发学生创新意识，提升科学素养。</w:t>
      </w:r>
    </w:p>
    <w:p>
      <w:pPr>
        <w:pStyle w:val="14"/>
        <w:numPr>
          <w:ilvl w:val="0"/>
          <w:numId w:val="1"/>
        </w:numPr>
        <w:snapToGrid w:val="0"/>
        <w:spacing w:before="156" w:beforeLines="50" w:after="156" w:afterLines="50" w:line="440" w:lineRule="exact"/>
        <w:ind w:left="0" w:firstLine="560"/>
        <w:rPr>
          <w:rFonts w:ascii="宋体" w:hAnsi="宋体" w:eastAsia="宋体" w:cs="Arial"/>
          <w:color w:val="000000" w:themeColor="text1"/>
          <w:kern w:val="0"/>
          <w:sz w:val="28"/>
          <w:szCs w:val="28"/>
          <w:lang w:eastAsia="zh-Hans"/>
          <w14:textFill>
            <w14:solidFill>
              <w14:schemeClr w14:val="tx1"/>
            </w14:solidFill>
          </w14:textFill>
        </w:rPr>
      </w:pPr>
      <w:r>
        <w:rPr>
          <w:rFonts w:hint="eastAsia" w:ascii="宋体" w:hAnsi="宋体" w:eastAsia="宋体" w:cs="Arial"/>
          <w:color w:val="000000" w:themeColor="text1"/>
          <w:kern w:val="0"/>
          <w:sz w:val="28"/>
          <w:szCs w:val="28"/>
          <w:lang w:eastAsia="zh-Hans"/>
          <w14:textFill>
            <w14:solidFill>
              <w14:schemeClr w14:val="tx1"/>
            </w14:solidFill>
          </w14:textFill>
        </w:rPr>
        <w:t xml:space="preserve"> </w:t>
      </w:r>
      <w:r>
        <w:rPr>
          <w:rFonts w:hint="eastAsia" w:ascii="宋体" w:hAnsi="宋体" w:eastAsia="宋体" w:cs="Arial"/>
          <w:color w:val="000000" w:themeColor="text1"/>
          <w:kern w:val="0"/>
          <w:sz w:val="28"/>
          <w:szCs w:val="28"/>
          <w14:textFill>
            <w14:solidFill>
              <w14:schemeClr w14:val="tx1"/>
            </w14:solidFill>
          </w14:textFill>
        </w:rPr>
        <w:t>学校开展丰富多彩的体育课程，聘请专业体育教师，带领学生感受运动的魅力。学校开展包括球类、田径、趣味体育等项目在内的各类体育活动，让学生们以兴趣为导向，在强健体魄、提高身体素质的同时，形成积极向上、阳光健康的良好性格和努力</w:t>
      </w:r>
      <w:r>
        <w:rPr>
          <w:rFonts w:hint="eastAsia" w:ascii="宋体" w:hAnsi="宋体" w:eastAsia="宋体" w:cs="Arial"/>
          <w:color w:val="000000" w:themeColor="text1"/>
          <w:kern w:val="0"/>
          <w:sz w:val="28"/>
          <w:szCs w:val="28"/>
          <w:lang w:eastAsia="zh-Hans"/>
          <w14:textFill>
            <w14:solidFill>
              <w14:schemeClr w14:val="tx1"/>
            </w14:solidFill>
          </w14:textFill>
        </w:rPr>
        <w:t>拼搏</w:t>
      </w:r>
      <w:r>
        <w:rPr>
          <w:rFonts w:hint="eastAsia" w:ascii="宋体" w:hAnsi="宋体" w:eastAsia="宋体" w:cs="Arial"/>
          <w:color w:val="000000" w:themeColor="text1"/>
          <w:kern w:val="0"/>
          <w:sz w:val="28"/>
          <w:szCs w:val="28"/>
          <w14:textFill>
            <w14:solidFill>
              <w14:schemeClr w14:val="tx1"/>
            </w14:solidFill>
          </w14:textFill>
        </w:rPr>
        <w:t>、追求卓越</w:t>
      </w:r>
      <w:r>
        <w:rPr>
          <w:rFonts w:hint="eastAsia" w:ascii="宋体" w:hAnsi="宋体" w:eastAsia="宋体" w:cs="Arial"/>
          <w:color w:val="000000" w:themeColor="text1"/>
          <w:kern w:val="0"/>
          <w:sz w:val="28"/>
          <w:szCs w:val="28"/>
          <w:lang w:eastAsia="zh-Hans"/>
          <w14:textFill>
            <w14:solidFill>
              <w14:schemeClr w14:val="tx1"/>
            </w14:solidFill>
          </w14:textFill>
        </w:rPr>
        <w:t>的</w:t>
      </w:r>
      <w:r>
        <w:rPr>
          <w:rFonts w:hint="eastAsia" w:ascii="宋体" w:hAnsi="宋体" w:eastAsia="宋体" w:cs="Arial"/>
          <w:color w:val="000000" w:themeColor="text1"/>
          <w:kern w:val="0"/>
          <w:sz w:val="28"/>
          <w:szCs w:val="28"/>
          <w14:textFill>
            <w14:solidFill>
              <w14:schemeClr w14:val="tx1"/>
            </w14:solidFill>
          </w14:textFill>
        </w:rPr>
        <w:t>优秀品质。</w:t>
      </w:r>
    </w:p>
    <w:p>
      <w:pPr>
        <w:pStyle w:val="14"/>
        <w:numPr>
          <w:ilvl w:val="0"/>
          <w:numId w:val="1"/>
        </w:numPr>
        <w:snapToGrid w:val="0"/>
        <w:spacing w:before="156" w:beforeLines="50" w:after="156" w:afterLines="50" w:line="440" w:lineRule="exact"/>
        <w:ind w:left="0" w:firstLine="560"/>
        <w:rPr>
          <w:rFonts w:ascii="宋体" w:hAnsi="宋体" w:eastAsia="宋体" w:cs="Arial"/>
          <w:color w:val="000000" w:themeColor="text1"/>
          <w:kern w:val="0"/>
          <w:sz w:val="28"/>
          <w:szCs w:val="28"/>
          <w:lang w:eastAsia="zh-Hans"/>
          <w14:textFill>
            <w14:solidFill>
              <w14:schemeClr w14:val="tx1"/>
            </w14:solidFill>
          </w14:textFill>
        </w:rPr>
      </w:pPr>
      <w:r>
        <w:rPr>
          <w:rFonts w:hint="eastAsia" w:ascii="宋体" w:hAnsi="宋体" w:eastAsia="宋体" w:cs="Arial"/>
          <w:color w:val="000000" w:themeColor="text1"/>
          <w:kern w:val="0"/>
          <w:sz w:val="28"/>
          <w:szCs w:val="28"/>
          <w:lang w:eastAsia="zh-Hans"/>
          <w14:textFill>
            <w14:solidFill>
              <w14:schemeClr w14:val="tx1"/>
            </w14:solidFill>
          </w14:textFill>
        </w:rPr>
        <w:t xml:space="preserve"> </w:t>
      </w:r>
      <w:r>
        <w:rPr>
          <w:rFonts w:hint="eastAsia" w:ascii="宋体" w:hAnsi="宋体" w:eastAsia="宋体" w:cs="Arial"/>
          <w:color w:val="000000" w:themeColor="text1"/>
          <w:kern w:val="0"/>
          <w:sz w:val="28"/>
          <w:szCs w:val="28"/>
          <w14:textFill>
            <w14:solidFill>
              <w14:schemeClr w14:val="tx1"/>
            </w14:solidFill>
          </w14:textFill>
        </w:rPr>
        <w:t>学校开展包括京剧、书画、体育、科技等在内的多个社团，通过丰富、专业的社团活动，让学生在其兴趣基础上，进一步发展特长，学有所成。</w:t>
      </w:r>
    </w:p>
    <w:p>
      <w:pPr>
        <w:pStyle w:val="14"/>
        <w:numPr>
          <w:ilvl w:val="0"/>
          <w:numId w:val="1"/>
        </w:numPr>
        <w:snapToGrid w:val="0"/>
        <w:spacing w:before="156" w:beforeLines="50" w:after="156" w:afterLines="50" w:line="440" w:lineRule="exact"/>
        <w:ind w:left="0" w:firstLine="560"/>
        <w:rPr>
          <w:rFonts w:ascii="宋体" w:hAnsi="宋体" w:eastAsia="宋体" w:cs="Arial"/>
          <w:color w:val="000000" w:themeColor="text1"/>
          <w:kern w:val="0"/>
          <w:sz w:val="28"/>
          <w:szCs w:val="28"/>
          <w:lang w:eastAsia="zh-Hans"/>
          <w14:textFill>
            <w14:solidFill>
              <w14:schemeClr w14:val="tx1"/>
            </w14:solidFill>
          </w14:textFill>
        </w:rPr>
      </w:pPr>
      <w:r>
        <w:rPr>
          <w:rFonts w:hint="eastAsia" w:ascii="宋体" w:hAnsi="宋体" w:eastAsia="宋体" w:cs="Arial"/>
          <w:color w:val="000000" w:themeColor="text1"/>
          <w:kern w:val="0"/>
          <w:sz w:val="28"/>
          <w:szCs w:val="28"/>
          <w:lang w:eastAsia="zh-Hans"/>
          <w14:textFill>
            <w14:solidFill>
              <w14:schemeClr w14:val="tx1"/>
            </w14:solidFill>
          </w14:textFill>
        </w:rPr>
        <w:t xml:space="preserve"> 学校严格执行国家教育考试制度，不单纯以学习成绩评价学生，不以学生考试成绩作为衡量教学质量、评定教学工作的唯一标准。</w:t>
      </w:r>
      <w:r>
        <w:rPr>
          <w:rFonts w:hint="eastAsia" w:ascii="宋体" w:hAnsi="宋体" w:eastAsia="宋体" w:cs="Arial"/>
          <w:color w:val="000000" w:themeColor="text1"/>
          <w:kern w:val="0"/>
          <w:sz w:val="28"/>
          <w:szCs w:val="28"/>
          <w14:textFill>
            <w14:solidFill>
              <w14:schemeClr w14:val="tx1"/>
            </w14:solidFill>
          </w14:textFill>
        </w:rPr>
        <w:t>学校定期开展教师间的</w:t>
      </w:r>
      <w:r>
        <w:rPr>
          <w:rFonts w:hint="eastAsia" w:ascii="宋体" w:hAnsi="宋体" w:eastAsia="宋体" w:cs="Arial"/>
          <w:color w:val="000000" w:themeColor="text1"/>
          <w:kern w:val="0"/>
          <w:sz w:val="28"/>
          <w:szCs w:val="28"/>
          <w:lang w:eastAsia="zh-Hans"/>
          <w14:textFill>
            <w14:solidFill>
              <w14:schemeClr w14:val="tx1"/>
            </w14:solidFill>
          </w14:textFill>
        </w:rPr>
        <w:t>教育教学质量监督</w:t>
      </w:r>
      <w:r>
        <w:rPr>
          <w:rFonts w:hint="eastAsia" w:ascii="宋体" w:hAnsi="宋体" w:eastAsia="宋体" w:cs="Arial"/>
          <w:color w:val="000000" w:themeColor="text1"/>
          <w:kern w:val="0"/>
          <w:sz w:val="28"/>
          <w:szCs w:val="28"/>
          <w14:textFill>
            <w14:solidFill>
              <w14:schemeClr w14:val="tx1"/>
            </w14:solidFill>
          </w14:textFill>
        </w:rPr>
        <w:t>工作</w:t>
      </w:r>
      <w:r>
        <w:rPr>
          <w:rFonts w:hint="eastAsia" w:ascii="宋体" w:hAnsi="宋体" w:eastAsia="宋体" w:cs="Arial"/>
          <w:color w:val="000000" w:themeColor="text1"/>
          <w:kern w:val="0"/>
          <w:sz w:val="28"/>
          <w:szCs w:val="28"/>
          <w:lang w:eastAsia="zh-Hans"/>
          <w14:textFill>
            <w14:solidFill>
              <w14:schemeClr w14:val="tx1"/>
            </w14:solidFill>
          </w14:textFill>
        </w:rPr>
        <w:t>，引导、促进教育教学工作的不断改进与发展。</w:t>
      </w:r>
    </w:p>
    <w:p>
      <w:pPr>
        <w:pStyle w:val="14"/>
        <w:numPr>
          <w:ilvl w:val="0"/>
          <w:numId w:val="1"/>
        </w:numPr>
        <w:snapToGrid w:val="0"/>
        <w:spacing w:before="156" w:beforeLines="50" w:after="156" w:afterLines="50" w:line="440" w:lineRule="exact"/>
        <w:ind w:left="0" w:firstLine="560"/>
        <w:rPr>
          <w:rFonts w:ascii="宋体" w:hAnsi="宋体" w:eastAsia="宋体" w:cs="Arial"/>
          <w:color w:val="000000" w:themeColor="text1"/>
          <w:kern w:val="0"/>
          <w:sz w:val="28"/>
          <w:szCs w:val="28"/>
          <w:lang w:eastAsia="zh-Hans"/>
          <w14:textFill>
            <w14:solidFill>
              <w14:schemeClr w14:val="tx1"/>
            </w14:solidFill>
          </w14:textFill>
        </w:rPr>
      </w:pPr>
      <w:r>
        <w:rPr>
          <w:rFonts w:hint="eastAsia" w:ascii="宋体" w:hAnsi="宋体" w:eastAsia="宋体" w:cs="Arial"/>
          <w:color w:val="000000" w:themeColor="text1"/>
          <w:kern w:val="0"/>
          <w:sz w:val="28"/>
          <w:szCs w:val="28"/>
          <w:lang w:eastAsia="zh-Hans"/>
          <w14:textFill>
            <w14:solidFill>
              <w14:schemeClr w14:val="tx1"/>
            </w14:solidFill>
          </w14:textFill>
        </w:rPr>
        <w:t xml:space="preserve"> 学校</w:t>
      </w:r>
      <w:r>
        <w:rPr>
          <w:rFonts w:hint="eastAsia" w:ascii="宋体" w:hAnsi="宋体" w:eastAsia="宋体" w:cs="Arial"/>
          <w:color w:val="000000" w:themeColor="text1"/>
          <w:kern w:val="0"/>
          <w:sz w:val="28"/>
          <w:szCs w:val="28"/>
          <w14:textFill>
            <w14:solidFill>
              <w14:schemeClr w14:val="tx1"/>
            </w14:solidFill>
          </w14:textFill>
        </w:rPr>
        <w:t>在</w:t>
      </w:r>
      <w:r>
        <w:rPr>
          <w:rFonts w:hint="eastAsia" w:ascii="宋体" w:hAnsi="宋体" w:eastAsia="宋体" w:cs="Arial"/>
          <w:color w:val="000000" w:themeColor="text1"/>
          <w:kern w:val="0"/>
          <w:sz w:val="28"/>
          <w:szCs w:val="28"/>
          <w:lang w:eastAsia="zh-Hans"/>
          <w14:textFill>
            <w14:solidFill>
              <w14:schemeClr w14:val="tx1"/>
            </w14:solidFill>
          </w14:textFill>
        </w:rPr>
        <w:t>校长</w:t>
      </w:r>
      <w:r>
        <w:rPr>
          <w:rFonts w:hint="eastAsia" w:ascii="宋体" w:hAnsi="宋体" w:eastAsia="宋体" w:cs="Arial"/>
          <w:color w:val="000000" w:themeColor="text1"/>
          <w:kern w:val="0"/>
          <w:sz w:val="28"/>
          <w:szCs w:val="28"/>
          <w14:textFill>
            <w14:solidFill>
              <w14:schemeClr w14:val="tx1"/>
            </w14:solidFill>
          </w14:textFill>
        </w:rPr>
        <w:t>的</w:t>
      </w:r>
      <w:r>
        <w:rPr>
          <w:rFonts w:hint="eastAsia" w:ascii="宋体" w:hAnsi="宋体" w:eastAsia="宋体" w:cs="Arial"/>
          <w:color w:val="000000" w:themeColor="text1"/>
          <w:kern w:val="0"/>
          <w:sz w:val="28"/>
          <w:szCs w:val="28"/>
          <w:lang w:eastAsia="zh-Hans"/>
          <w14:textFill>
            <w14:solidFill>
              <w14:schemeClr w14:val="tx1"/>
            </w14:solidFill>
          </w14:textFill>
        </w:rPr>
        <w:t>领导</w:t>
      </w:r>
      <w:r>
        <w:rPr>
          <w:rFonts w:hint="eastAsia" w:ascii="宋体" w:hAnsi="宋体" w:eastAsia="宋体" w:cs="Arial"/>
          <w:color w:val="000000" w:themeColor="text1"/>
          <w:kern w:val="0"/>
          <w:sz w:val="28"/>
          <w:szCs w:val="28"/>
          <w14:textFill>
            <w14:solidFill>
              <w14:schemeClr w14:val="tx1"/>
            </w14:solidFill>
          </w14:textFill>
        </w:rPr>
        <w:t>下积极开展科研</w:t>
      </w:r>
      <w:r>
        <w:rPr>
          <w:rFonts w:hint="eastAsia" w:ascii="宋体" w:hAnsi="宋体" w:eastAsia="宋体" w:cs="Arial"/>
          <w:color w:val="000000" w:themeColor="text1"/>
          <w:kern w:val="0"/>
          <w:sz w:val="28"/>
          <w:szCs w:val="28"/>
          <w:lang w:eastAsia="zh-Hans"/>
          <w14:textFill>
            <w14:solidFill>
              <w14:schemeClr w14:val="tx1"/>
            </w14:solidFill>
          </w14:textFill>
        </w:rPr>
        <w:t>工作，</w:t>
      </w:r>
      <w:r>
        <w:rPr>
          <w:rFonts w:hint="eastAsia" w:ascii="宋体" w:hAnsi="宋体" w:eastAsia="宋体" w:cs="Arial"/>
          <w:color w:val="000000" w:themeColor="text1"/>
          <w:kern w:val="0"/>
          <w:sz w:val="28"/>
          <w:szCs w:val="28"/>
          <w14:textFill>
            <w14:solidFill>
              <w14:schemeClr w14:val="tx1"/>
            </w14:solidFill>
          </w14:textFill>
        </w:rPr>
        <w:t>由教学组、</w:t>
      </w:r>
      <w:r>
        <w:rPr>
          <w:rFonts w:hint="eastAsia" w:ascii="宋体" w:hAnsi="宋体" w:eastAsia="宋体" w:cs="Arial"/>
          <w:color w:val="000000" w:themeColor="text1"/>
          <w:kern w:val="0"/>
          <w:sz w:val="28"/>
          <w:szCs w:val="28"/>
          <w:lang w:eastAsia="zh-Hans"/>
          <w14:textFill>
            <w14:solidFill>
              <w14:schemeClr w14:val="tx1"/>
            </w14:solidFill>
          </w14:textFill>
        </w:rPr>
        <w:t>教研组具体执行</w:t>
      </w:r>
      <w:r>
        <w:rPr>
          <w:rFonts w:hint="eastAsia" w:ascii="宋体" w:hAnsi="宋体" w:eastAsia="宋体" w:cs="Arial"/>
          <w:color w:val="000000" w:themeColor="text1"/>
          <w:kern w:val="0"/>
          <w:sz w:val="28"/>
          <w:szCs w:val="28"/>
          <w14:textFill>
            <w14:solidFill>
              <w14:schemeClr w14:val="tx1"/>
            </w14:solidFill>
          </w14:textFill>
        </w:rPr>
        <w:t>学校</w:t>
      </w:r>
      <w:r>
        <w:rPr>
          <w:rFonts w:hint="eastAsia" w:ascii="宋体" w:hAnsi="宋体" w:eastAsia="宋体" w:cs="Arial"/>
          <w:color w:val="000000" w:themeColor="text1"/>
          <w:kern w:val="0"/>
          <w:sz w:val="28"/>
          <w:szCs w:val="28"/>
          <w:lang w:eastAsia="zh-Hans"/>
          <w14:textFill>
            <w14:solidFill>
              <w14:schemeClr w14:val="tx1"/>
            </w14:solidFill>
          </w14:textFill>
        </w:rPr>
        <w:t>各项科研任务。</w:t>
      </w:r>
      <w:r>
        <w:rPr>
          <w:rFonts w:hint="eastAsia" w:ascii="宋体" w:hAnsi="宋体" w:eastAsia="宋体" w:cs="Arial"/>
          <w:color w:val="000000" w:themeColor="text1"/>
          <w:kern w:val="0"/>
          <w:sz w:val="28"/>
          <w:szCs w:val="28"/>
          <w14:textFill>
            <w14:solidFill>
              <w14:schemeClr w14:val="tx1"/>
            </w14:solidFill>
          </w14:textFill>
        </w:rPr>
        <w:t>教学处负责人、</w:t>
      </w:r>
      <w:r>
        <w:rPr>
          <w:rFonts w:hint="eastAsia" w:ascii="宋体" w:hAnsi="宋体" w:eastAsia="宋体" w:cs="Arial"/>
          <w:color w:val="000000" w:themeColor="text1"/>
          <w:kern w:val="0"/>
          <w:sz w:val="28"/>
          <w:szCs w:val="28"/>
          <w:lang w:eastAsia="zh-Hans"/>
          <w14:textFill>
            <w14:solidFill>
              <w14:schemeClr w14:val="tx1"/>
            </w14:solidFill>
          </w14:textFill>
        </w:rPr>
        <w:t>教研组负责人、全体教师应在校长的领导下，协调配合、共同完成学校科研工作。</w:t>
      </w:r>
    </w:p>
    <w:p>
      <w:pPr>
        <w:pStyle w:val="14"/>
        <w:numPr>
          <w:ilvl w:val="0"/>
          <w:numId w:val="1"/>
        </w:numPr>
        <w:snapToGrid w:val="0"/>
        <w:spacing w:before="156" w:beforeLines="50" w:after="156" w:afterLines="50" w:line="440" w:lineRule="exact"/>
        <w:ind w:left="0" w:firstLine="560"/>
        <w:rPr>
          <w:rFonts w:ascii="宋体" w:hAnsi="宋体" w:eastAsia="宋体" w:cs="Arial"/>
          <w:color w:val="000000" w:themeColor="text1"/>
          <w:kern w:val="0"/>
          <w:sz w:val="28"/>
          <w:szCs w:val="28"/>
          <w:lang w:eastAsia="zh-Hans"/>
          <w14:textFill>
            <w14:solidFill>
              <w14:schemeClr w14:val="tx1"/>
            </w14:solidFill>
          </w14:textFill>
        </w:rPr>
      </w:pPr>
      <w:r>
        <w:rPr>
          <w:rFonts w:hint="eastAsia" w:ascii="宋体" w:hAnsi="宋体" w:eastAsia="宋体" w:cs="Arial"/>
          <w:color w:val="000000" w:themeColor="text1"/>
          <w:kern w:val="0"/>
          <w:sz w:val="28"/>
          <w:szCs w:val="28"/>
          <w:lang w:eastAsia="zh-Hans"/>
          <w14:textFill>
            <w14:solidFill>
              <w14:schemeClr w14:val="tx1"/>
            </w14:solidFill>
          </w14:textFill>
        </w:rPr>
        <w:t xml:space="preserve"> 学校鼓励教师参与科研项目，</w:t>
      </w:r>
      <w:r>
        <w:rPr>
          <w:rFonts w:hint="eastAsia" w:ascii="宋体" w:hAnsi="宋体" w:eastAsia="宋体" w:cs="Arial"/>
          <w:color w:val="000000" w:themeColor="text1"/>
          <w:kern w:val="0"/>
          <w:sz w:val="28"/>
          <w:szCs w:val="28"/>
          <w14:textFill>
            <w14:solidFill>
              <w14:schemeClr w14:val="tx1"/>
            </w14:solidFill>
          </w14:textFill>
        </w:rPr>
        <w:t>积极完成国家级、市区及课题研究工作，</w:t>
      </w:r>
      <w:r>
        <w:rPr>
          <w:rFonts w:hint="eastAsia" w:ascii="宋体" w:hAnsi="宋体" w:eastAsia="宋体" w:cs="Arial"/>
          <w:color w:val="000000" w:themeColor="text1"/>
          <w:kern w:val="0"/>
          <w:sz w:val="28"/>
          <w:szCs w:val="28"/>
          <w:lang w:eastAsia="zh-Hans"/>
          <w14:textFill>
            <w14:solidFill>
              <w14:schemeClr w14:val="tx1"/>
            </w14:solidFill>
          </w14:textFill>
        </w:rPr>
        <w:t>倡导教师</w:t>
      </w:r>
      <w:r>
        <w:rPr>
          <w:rFonts w:hint="eastAsia" w:ascii="宋体" w:hAnsi="宋体" w:eastAsia="宋体" w:cs="Arial"/>
          <w:color w:val="000000" w:themeColor="text1"/>
          <w:kern w:val="0"/>
          <w:sz w:val="28"/>
          <w:szCs w:val="28"/>
          <w14:textFill>
            <w14:solidFill>
              <w14:schemeClr w14:val="tx1"/>
            </w14:solidFill>
          </w14:textFill>
        </w:rPr>
        <w:t>将科研工作作为教学改革与创新的重要动力，促进科研成果与教学实践相结合，不断提升学校教育教学水平</w:t>
      </w:r>
      <w:r>
        <w:rPr>
          <w:rFonts w:hint="eastAsia" w:ascii="宋体" w:hAnsi="宋体" w:eastAsia="宋体" w:cs="Arial"/>
          <w:color w:val="000000" w:themeColor="text1"/>
          <w:kern w:val="0"/>
          <w:sz w:val="28"/>
          <w:szCs w:val="28"/>
          <w:lang w:eastAsia="zh-Hans"/>
          <w14:textFill>
            <w14:solidFill>
              <w14:schemeClr w14:val="tx1"/>
            </w14:solidFill>
          </w14:textFill>
        </w:rPr>
        <w:t>。</w:t>
      </w:r>
    </w:p>
    <w:p>
      <w:pPr>
        <w:pStyle w:val="14"/>
        <w:numPr>
          <w:ilvl w:val="0"/>
          <w:numId w:val="1"/>
        </w:numPr>
        <w:snapToGrid w:val="0"/>
        <w:spacing w:before="156" w:beforeLines="50" w:after="156" w:afterLines="50" w:line="440" w:lineRule="exact"/>
        <w:ind w:left="0" w:firstLine="560"/>
        <w:rPr>
          <w:rFonts w:ascii="宋体" w:hAnsi="宋体" w:eastAsia="宋体" w:cs="Arial"/>
          <w:color w:val="000000" w:themeColor="text1"/>
          <w:kern w:val="0"/>
          <w:sz w:val="28"/>
          <w:szCs w:val="28"/>
          <w:lang w:eastAsia="zh-Hans"/>
          <w14:textFill>
            <w14:solidFill>
              <w14:schemeClr w14:val="tx1"/>
            </w14:solidFill>
          </w14:textFill>
        </w:rPr>
      </w:pPr>
      <w:r>
        <w:rPr>
          <w:rFonts w:hint="eastAsia" w:ascii="宋体" w:hAnsi="宋体" w:eastAsia="宋体" w:cs="Arial"/>
          <w:color w:val="000000" w:themeColor="text1"/>
          <w:kern w:val="0"/>
          <w:sz w:val="28"/>
          <w:szCs w:val="28"/>
          <w:lang w:eastAsia="zh-Hans"/>
          <w14:textFill>
            <w14:solidFill>
              <w14:schemeClr w14:val="tx1"/>
            </w14:solidFill>
          </w14:textFill>
        </w:rPr>
        <w:t xml:space="preserve"> </w:t>
      </w:r>
      <w:r>
        <w:rPr>
          <w:rFonts w:ascii="宋体" w:hAnsi="宋体" w:eastAsia="宋体" w:cs="Arial"/>
          <w:color w:val="000000" w:themeColor="text1"/>
          <w:kern w:val="0"/>
          <w:sz w:val="28"/>
          <w:szCs w:val="28"/>
          <w:lang w:eastAsia="zh-Hans"/>
          <w14:textFill>
            <w14:solidFill>
              <w14:schemeClr w14:val="tx1"/>
            </w14:solidFill>
          </w14:textFill>
        </w:rPr>
        <w:t>学校对教学</w:t>
      </w:r>
      <w:r>
        <w:rPr>
          <w:rFonts w:hint="eastAsia" w:ascii="宋体" w:hAnsi="宋体" w:eastAsia="宋体" w:cs="Arial"/>
          <w:color w:val="000000" w:themeColor="text1"/>
          <w:kern w:val="0"/>
          <w:sz w:val="28"/>
          <w:szCs w:val="28"/>
          <w14:textFill>
            <w14:solidFill>
              <w14:schemeClr w14:val="tx1"/>
            </w14:solidFill>
          </w14:textFill>
        </w:rPr>
        <w:t>能力</w:t>
      </w:r>
      <w:r>
        <w:rPr>
          <w:rFonts w:ascii="宋体" w:hAnsi="宋体" w:eastAsia="宋体" w:cs="Arial"/>
          <w:color w:val="000000" w:themeColor="text1"/>
          <w:kern w:val="0"/>
          <w:sz w:val="28"/>
          <w:szCs w:val="28"/>
          <w:lang w:eastAsia="zh-Hans"/>
          <w14:textFill>
            <w14:solidFill>
              <w14:schemeClr w14:val="tx1"/>
            </w14:solidFill>
          </w14:textFill>
        </w:rPr>
        <w:t>优秀、课程研发突出</w:t>
      </w:r>
      <w:r>
        <w:rPr>
          <w:rFonts w:hint="eastAsia" w:ascii="宋体" w:hAnsi="宋体" w:eastAsia="宋体" w:cs="Arial"/>
          <w:color w:val="000000" w:themeColor="text1"/>
          <w:kern w:val="0"/>
          <w:sz w:val="28"/>
          <w:szCs w:val="28"/>
          <w14:textFill>
            <w14:solidFill>
              <w14:schemeClr w14:val="tx1"/>
            </w14:solidFill>
          </w14:textFill>
        </w:rPr>
        <w:t>、科研成绩优异</w:t>
      </w:r>
      <w:r>
        <w:rPr>
          <w:rFonts w:ascii="宋体" w:hAnsi="宋体" w:eastAsia="宋体" w:cs="Arial"/>
          <w:color w:val="000000" w:themeColor="text1"/>
          <w:kern w:val="0"/>
          <w:sz w:val="28"/>
          <w:szCs w:val="28"/>
          <w:lang w:eastAsia="zh-Hans"/>
          <w14:textFill>
            <w14:solidFill>
              <w14:schemeClr w14:val="tx1"/>
            </w14:solidFill>
          </w14:textFill>
        </w:rPr>
        <w:t>的</w:t>
      </w:r>
      <w:r>
        <w:rPr>
          <w:rFonts w:hint="eastAsia" w:ascii="宋体" w:hAnsi="宋体" w:eastAsia="宋体" w:cs="Arial"/>
          <w:color w:val="000000" w:themeColor="text1"/>
          <w:kern w:val="0"/>
          <w:sz w:val="28"/>
          <w:szCs w:val="28"/>
          <w:lang w:eastAsia="zh-Hans"/>
          <w14:textFill>
            <w14:solidFill>
              <w14:schemeClr w14:val="tx1"/>
            </w14:solidFill>
          </w14:textFill>
        </w:rPr>
        <w:t>教师应当</w:t>
      </w:r>
      <w:r>
        <w:rPr>
          <w:rFonts w:ascii="宋体" w:hAnsi="宋体" w:eastAsia="宋体" w:cs="Arial"/>
          <w:color w:val="000000" w:themeColor="text1"/>
          <w:kern w:val="0"/>
          <w:sz w:val="28"/>
          <w:szCs w:val="28"/>
          <w:lang w:eastAsia="zh-Hans"/>
          <w14:textFill>
            <w14:solidFill>
              <w14:schemeClr w14:val="tx1"/>
            </w14:solidFill>
          </w14:textFill>
        </w:rPr>
        <w:t>给予</w:t>
      </w:r>
      <w:r>
        <w:rPr>
          <w:rFonts w:hint="eastAsia" w:ascii="宋体" w:hAnsi="宋体" w:eastAsia="宋体" w:cs="Arial"/>
          <w:color w:val="000000" w:themeColor="text1"/>
          <w:kern w:val="0"/>
          <w:sz w:val="28"/>
          <w:szCs w:val="28"/>
          <w:lang w:eastAsia="zh-Hans"/>
          <w14:textFill>
            <w14:solidFill>
              <w14:schemeClr w14:val="tx1"/>
            </w14:solidFill>
          </w14:textFill>
        </w:rPr>
        <w:t>适当</w:t>
      </w:r>
      <w:r>
        <w:rPr>
          <w:rFonts w:ascii="宋体" w:hAnsi="宋体" w:eastAsia="宋体" w:cs="Arial"/>
          <w:color w:val="000000" w:themeColor="text1"/>
          <w:kern w:val="0"/>
          <w:sz w:val="28"/>
          <w:szCs w:val="28"/>
          <w:lang w:eastAsia="zh-Hans"/>
          <w14:textFill>
            <w14:solidFill>
              <w14:schemeClr w14:val="tx1"/>
            </w14:solidFill>
          </w14:textFill>
        </w:rPr>
        <w:t>表彰和奖励，定期总结并推广教研经验，提高教师</w:t>
      </w:r>
      <w:r>
        <w:rPr>
          <w:rFonts w:hint="eastAsia" w:ascii="宋体" w:hAnsi="宋体" w:eastAsia="宋体" w:cs="Arial"/>
          <w:color w:val="000000" w:themeColor="text1"/>
          <w:kern w:val="0"/>
          <w:sz w:val="28"/>
          <w:szCs w:val="28"/>
          <w14:textFill>
            <w14:solidFill>
              <w14:schemeClr w14:val="tx1"/>
            </w14:solidFill>
          </w14:textFill>
        </w:rPr>
        <w:t>专业</w:t>
      </w:r>
      <w:r>
        <w:rPr>
          <w:rFonts w:ascii="宋体" w:hAnsi="宋体" w:eastAsia="宋体" w:cs="Arial"/>
          <w:color w:val="000000" w:themeColor="text1"/>
          <w:kern w:val="0"/>
          <w:sz w:val="28"/>
          <w:szCs w:val="28"/>
          <w:lang w:eastAsia="zh-Hans"/>
          <w14:textFill>
            <w14:solidFill>
              <w14:schemeClr w14:val="tx1"/>
            </w14:solidFill>
          </w14:textFill>
        </w:rPr>
        <w:t>能力，促进教师</w:t>
      </w:r>
      <w:r>
        <w:rPr>
          <w:rFonts w:hint="eastAsia" w:ascii="宋体" w:hAnsi="宋体" w:eastAsia="宋体" w:cs="Arial"/>
          <w:color w:val="000000" w:themeColor="text1"/>
          <w:kern w:val="0"/>
          <w:sz w:val="28"/>
          <w:szCs w:val="28"/>
          <w14:textFill>
            <w14:solidFill>
              <w14:schemeClr w14:val="tx1"/>
            </w14:solidFill>
          </w14:textFill>
        </w:rPr>
        <w:t>长期发展</w:t>
      </w:r>
      <w:r>
        <w:rPr>
          <w:rFonts w:ascii="宋体" w:hAnsi="宋体" w:eastAsia="宋体" w:cs="Arial"/>
          <w:color w:val="000000" w:themeColor="text1"/>
          <w:kern w:val="0"/>
          <w:sz w:val="28"/>
          <w:szCs w:val="28"/>
          <w:lang w:eastAsia="zh-Hans"/>
          <w14:textFill>
            <w14:solidFill>
              <w14:schemeClr w14:val="tx1"/>
            </w14:solidFill>
          </w14:textFill>
        </w:rPr>
        <w:t>。</w:t>
      </w:r>
    </w:p>
    <w:p>
      <w:pPr>
        <w:snapToGrid w:val="0"/>
        <w:spacing w:before="156" w:beforeLines="50" w:after="156" w:afterLines="50" w:line="440" w:lineRule="exact"/>
        <w:ind w:firstLine="560" w:firstLineChars="200"/>
        <w:rPr>
          <w:rFonts w:ascii="宋体" w:hAnsi="宋体" w:cs="宋体"/>
          <w:color w:val="000000" w:themeColor="text1"/>
          <w:sz w:val="28"/>
          <w:szCs w:val="28"/>
          <w14:textFill>
            <w14:solidFill>
              <w14:schemeClr w14:val="tx1"/>
            </w14:solidFill>
          </w14:textFill>
        </w:rPr>
      </w:pPr>
    </w:p>
    <w:p>
      <w:pPr>
        <w:adjustRightInd w:val="0"/>
        <w:snapToGrid w:val="0"/>
        <w:spacing w:before="156" w:beforeLines="50" w:after="156" w:afterLines="50" w:line="440" w:lineRule="exact"/>
        <w:ind w:firstLine="562" w:firstLineChars="200"/>
        <w:jc w:val="center"/>
        <w:rPr>
          <w:rFonts w:ascii="宋体" w:hAnsi="宋体" w:cs="Arial"/>
          <w:b/>
          <w:bCs/>
          <w:color w:val="000000" w:themeColor="text1"/>
          <w:kern w:val="0"/>
          <w:sz w:val="28"/>
          <w:szCs w:val="28"/>
          <w:lang w:eastAsia="zh-Hans"/>
          <w14:textFill>
            <w14:solidFill>
              <w14:schemeClr w14:val="tx1"/>
            </w14:solidFill>
          </w14:textFill>
        </w:rPr>
      </w:pPr>
      <w:r>
        <w:rPr>
          <w:rFonts w:hint="eastAsia" w:ascii="宋体" w:hAnsi="宋体" w:cs="Arial"/>
          <w:b/>
          <w:bCs/>
          <w:color w:val="000000" w:themeColor="text1"/>
          <w:kern w:val="0"/>
          <w:sz w:val="28"/>
          <w:szCs w:val="28"/>
          <w:lang w:eastAsia="zh-Hans"/>
          <w14:textFill>
            <w14:solidFill>
              <w14:schemeClr w14:val="tx1"/>
            </w14:solidFill>
          </w14:textFill>
        </w:rPr>
        <w:t>第六章 学校与家庭、社会关系建设</w:t>
      </w:r>
    </w:p>
    <w:p>
      <w:pPr>
        <w:pStyle w:val="14"/>
        <w:numPr>
          <w:ilvl w:val="0"/>
          <w:numId w:val="1"/>
        </w:numPr>
        <w:snapToGrid w:val="0"/>
        <w:spacing w:before="156" w:beforeLines="50" w:after="156" w:afterLines="50" w:line="440" w:lineRule="exact"/>
        <w:ind w:left="0" w:firstLine="56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 学校通过各项制度，建立与家庭、社会的沟通合作机制，形成三位一体的育人体系。</w:t>
      </w:r>
    </w:p>
    <w:p>
      <w:pPr>
        <w:pStyle w:val="14"/>
        <w:numPr>
          <w:ilvl w:val="0"/>
          <w:numId w:val="1"/>
        </w:numPr>
        <w:snapToGrid w:val="0"/>
        <w:spacing w:before="156" w:beforeLines="50" w:after="156" w:afterLines="50" w:line="440" w:lineRule="exact"/>
        <w:ind w:left="0" w:firstLine="56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 学校建立校、班两级家长委员会，参与学校民主监督与科学决策，为学校、年级、班级发展理念、文化活动等提供重要意见。家长委员会定期选派家长代表作为教育教学志愿者，参与学校教育教学相关工作。</w:t>
      </w:r>
    </w:p>
    <w:p>
      <w:pPr>
        <w:adjustRightInd w:val="0"/>
        <w:snapToGrid w:val="0"/>
        <w:spacing w:before="156" w:beforeLines="50" w:after="156" w:afterLines="50" w:line="440" w:lineRule="exact"/>
        <w:ind w:firstLine="560" w:firstLineChars="200"/>
        <w:jc w:val="left"/>
        <w:rPr>
          <w:rFonts w:ascii="宋体" w:hAnsi="宋体" w:cs="Arial"/>
          <w:bCs/>
          <w:color w:val="000000" w:themeColor="text1"/>
          <w:kern w:val="0"/>
          <w:sz w:val="28"/>
          <w:szCs w:val="28"/>
          <w:lang w:eastAsia="zh-Hans"/>
          <w14:textFill>
            <w14:solidFill>
              <w14:schemeClr w14:val="tx1"/>
            </w14:solidFill>
          </w14:textFill>
        </w:rPr>
      </w:pPr>
      <w:r>
        <w:rPr>
          <w:rFonts w:hint="eastAsia" w:ascii="宋体" w:hAnsi="宋体" w:cs="Arial"/>
          <w:bCs/>
          <w:color w:val="000000" w:themeColor="text1"/>
          <w:kern w:val="0"/>
          <w:sz w:val="28"/>
          <w:szCs w:val="28"/>
          <w14:textFill>
            <w14:solidFill>
              <w14:schemeClr w14:val="tx1"/>
            </w14:solidFill>
          </w14:textFill>
        </w:rPr>
        <w:t>班级</w:t>
      </w:r>
      <w:r>
        <w:rPr>
          <w:rFonts w:hint="eastAsia" w:ascii="宋体" w:hAnsi="宋体" w:cs="Arial"/>
          <w:bCs/>
          <w:color w:val="000000" w:themeColor="text1"/>
          <w:kern w:val="0"/>
          <w:sz w:val="28"/>
          <w:szCs w:val="28"/>
          <w:lang w:eastAsia="zh-Hans"/>
          <w14:textFill>
            <w14:solidFill>
              <w14:schemeClr w14:val="tx1"/>
            </w14:solidFill>
          </w14:textFill>
        </w:rPr>
        <w:t>家长委员会委员</w:t>
      </w:r>
      <w:r>
        <w:rPr>
          <w:rFonts w:hint="eastAsia" w:ascii="宋体" w:hAnsi="宋体" w:cs="Arial"/>
          <w:bCs/>
          <w:color w:val="000000" w:themeColor="text1"/>
          <w:kern w:val="0"/>
          <w:sz w:val="28"/>
          <w:szCs w:val="28"/>
          <w14:textFill>
            <w14:solidFill>
              <w14:schemeClr w14:val="tx1"/>
            </w14:solidFill>
          </w14:textFill>
        </w:rPr>
        <w:t>由家长投票选举产生，校级家长委员会委员由班级家长委员自荐或班级推荐产生。</w:t>
      </w:r>
      <w:r>
        <w:rPr>
          <w:rFonts w:hint="eastAsia" w:ascii="宋体" w:hAnsi="宋体" w:cs="Arial"/>
          <w:bCs/>
          <w:color w:val="000000" w:themeColor="text1"/>
          <w:kern w:val="0"/>
          <w:sz w:val="28"/>
          <w:szCs w:val="28"/>
          <w:lang w:eastAsia="zh-Hans"/>
          <w14:textFill>
            <w14:solidFill>
              <w14:schemeClr w14:val="tx1"/>
            </w14:solidFill>
          </w14:textFill>
        </w:rPr>
        <w:t>家长委员会会议由全体委员组织召开，会议决策应当经全体委员</w:t>
      </w:r>
      <w:r>
        <w:rPr>
          <w:rFonts w:hint="eastAsia" w:ascii="宋体" w:hAnsi="宋体" w:cs="Arial"/>
          <w:bCs/>
          <w:color w:val="000000" w:themeColor="text1"/>
          <w:kern w:val="0"/>
          <w:sz w:val="28"/>
          <w:szCs w:val="28"/>
          <w14:textFill>
            <w14:solidFill>
              <w14:schemeClr w14:val="tx1"/>
            </w14:solidFill>
          </w14:textFill>
        </w:rPr>
        <w:t>过半数同意方可</w:t>
      </w:r>
      <w:r>
        <w:rPr>
          <w:rFonts w:hint="eastAsia" w:ascii="宋体" w:hAnsi="宋体" w:cs="Arial"/>
          <w:bCs/>
          <w:color w:val="000000" w:themeColor="text1"/>
          <w:kern w:val="0"/>
          <w:sz w:val="28"/>
          <w:szCs w:val="28"/>
          <w:lang w:eastAsia="zh-Hans"/>
          <w14:textFill>
            <w14:solidFill>
              <w14:schemeClr w14:val="tx1"/>
            </w14:solidFill>
          </w14:textFill>
        </w:rPr>
        <w:t>通过。</w:t>
      </w:r>
    </w:p>
    <w:p>
      <w:pPr>
        <w:pStyle w:val="14"/>
        <w:numPr>
          <w:ilvl w:val="0"/>
          <w:numId w:val="1"/>
        </w:numPr>
        <w:snapToGrid w:val="0"/>
        <w:spacing w:before="156" w:beforeLines="50" w:after="156" w:afterLines="50" w:line="440" w:lineRule="exact"/>
        <w:ind w:left="0" w:firstLine="560"/>
        <w:rPr>
          <w:rFonts w:ascii="宋体" w:hAnsi="宋体" w:eastAsia="宋体" w:cs="宋体"/>
          <w:color w:val="000000" w:themeColor="text1"/>
          <w:sz w:val="28"/>
          <w:szCs w:val="28"/>
          <w:lang w:eastAsia="zh-Hans"/>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 学校与专业机构合作建立完善的家长学校制度，通过菜单式课程选择方式，为家长提供全方位的家长培训服务。内容包含心理健康、学习辅导、青春期教育等等家长关心、社会关注的重点问题。帮助家长提高家庭教育水平，为学生的健康成长提供助力。</w:t>
      </w:r>
    </w:p>
    <w:p>
      <w:pPr>
        <w:pStyle w:val="14"/>
        <w:numPr>
          <w:ilvl w:val="0"/>
          <w:numId w:val="1"/>
        </w:numPr>
        <w:snapToGrid w:val="0"/>
        <w:spacing w:before="156" w:beforeLines="50" w:after="156" w:afterLines="50" w:line="440" w:lineRule="exact"/>
        <w:ind w:left="0" w:firstLine="560"/>
        <w:rPr>
          <w:rFonts w:ascii="宋体" w:hAnsi="宋体" w:eastAsia="宋体" w:cs="宋体"/>
          <w:color w:val="000000" w:themeColor="text1"/>
          <w:sz w:val="28"/>
          <w:szCs w:val="28"/>
          <w:lang w:eastAsia="zh-Hans"/>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 学校建立家校会议制度，加强学校与家庭之间的联系与沟通，为学校与家庭的互动、合作提供途径。</w:t>
      </w:r>
    </w:p>
    <w:p>
      <w:pPr>
        <w:pStyle w:val="14"/>
        <w:numPr>
          <w:ilvl w:val="0"/>
          <w:numId w:val="1"/>
        </w:numPr>
        <w:snapToGrid w:val="0"/>
        <w:spacing w:before="156" w:beforeLines="50" w:after="156" w:afterLines="50" w:line="440" w:lineRule="exact"/>
        <w:ind w:left="0" w:firstLine="56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 学校加强与周边社区的合作，完善与社区、有关企事业组织合作共建的体制、机制，开放教育资源和公共设施，鼓励学生参与社区实践活动，锻炼综合能力。</w:t>
      </w:r>
    </w:p>
    <w:p>
      <w:pPr>
        <w:pStyle w:val="14"/>
        <w:numPr>
          <w:ilvl w:val="0"/>
          <w:numId w:val="1"/>
        </w:numPr>
        <w:snapToGrid w:val="0"/>
        <w:spacing w:before="156" w:beforeLines="50" w:after="156" w:afterLines="50" w:line="440" w:lineRule="exact"/>
        <w:ind w:left="0" w:firstLine="56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 学校坚持依法治校，依法行使法律权利，充分履行法律义务。建立法律顾问制度，充分发挥法律顾问在学校治理中的作用。</w:t>
      </w:r>
    </w:p>
    <w:p>
      <w:pPr>
        <w:pStyle w:val="14"/>
        <w:numPr>
          <w:ilvl w:val="0"/>
          <w:numId w:val="1"/>
        </w:numPr>
        <w:snapToGrid w:val="0"/>
        <w:spacing w:before="156" w:beforeLines="50" w:after="156" w:afterLines="50" w:line="440" w:lineRule="exact"/>
        <w:ind w:left="0" w:firstLine="560"/>
        <w:rPr>
          <w:rFonts w:ascii="宋体" w:hAnsi="宋体" w:eastAsia="宋体" w:cs="Arial"/>
          <w:color w:val="000000" w:themeColor="text1"/>
          <w:kern w:val="0"/>
          <w:sz w:val="28"/>
          <w:szCs w:val="28"/>
          <w:lang w:eastAsia="zh-Hans"/>
          <w14:textFill>
            <w14:solidFill>
              <w14:schemeClr w14:val="tx1"/>
            </w14:solidFill>
          </w14:textFill>
        </w:rPr>
      </w:pPr>
      <w:r>
        <w:rPr>
          <w:rFonts w:hint="eastAsia" w:ascii="宋体" w:hAnsi="宋体" w:eastAsia="宋体" w:cs="Arial"/>
          <w:color w:val="000000" w:themeColor="text1"/>
          <w:kern w:val="0"/>
          <w:sz w:val="28"/>
          <w:szCs w:val="28"/>
          <w:lang w:eastAsia="zh-Hans"/>
          <w14:textFill>
            <w14:solidFill>
              <w14:schemeClr w14:val="tx1"/>
            </w14:solidFill>
          </w14:textFill>
        </w:rPr>
        <w:t xml:space="preserve"> 学校实行信息公开制度，制定学校校务公开、党务公开清单，切实保障学生、家长、教职工等全体人员的知情权、参与权和监督权。学校通过校园公告、家校沟通、互联网等多种途径向社会公开学校相关信息，为社会了解学校有关情况提供便利，积极接受社会监督。</w:t>
      </w:r>
    </w:p>
    <w:p>
      <w:pPr>
        <w:pStyle w:val="14"/>
        <w:numPr>
          <w:ilvl w:val="0"/>
          <w:numId w:val="1"/>
        </w:numPr>
        <w:snapToGrid w:val="0"/>
        <w:spacing w:before="156" w:beforeLines="50" w:after="156" w:afterLines="50" w:line="440" w:lineRule="exact"/>
        <w:ind w:left="0" w:firstLine="56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 学校接受政府督导，接受社会、家长的监督，听取社会各界对学校工作的意见和建议。</w:t>
      </w:r>
    </w:p>
    <w:p>
      <w:pPr>
        <w:snapToGrid w:val="0"/>
        <w:spacing w:before="156" w:beforeLines="50" w:after="156" w:afterLines="50" w:line="440" w:lineRule="exact"/>
        <w:ind w:firstLine="560" w:firstLineChars="200"/>
        <w:rPr>
          <w:rFonts w:ascii="宋体" w:hAnsi="宋体" w:cs="宋体"/>
          <w:color w:val="000000" w:themeColor="text1"/>
          <w:sz w:val="28"/>
          <w:szCs w:val="28"/>
          <w14:textFill>
            <w14:solidFill>
              <w14:schemeClr w14:val="tx1"/>
            </w14:solidFill>
          </w14:textFill>
        </w:rPr>
      </w:pPr>
    </w:p>
    <w:p>
      <w:pPr>
        <w:adjustRightInd w:val="0"/>
        <w:snapToGrid w:val="0"/>
        <w:spacing w:before="156" w:beforeLines="50" w:after="156" w:afterLines="50" w:line="440" w:lineRule="exact"/>
        <w:ind w:firstLine="562" w:firstLineChars="200"/>
        <w:jc w:val="center"/>
        <w:rPr>
          <w:rFonts w:ascii="宋体" w:hAnsi="宋体" w:cs="Arial"/>
          <w:b/>
          <w:bCs/>
          <w:color w:val="000000" w:themeColor="text1"/>
          <w:kern w:val="0"/>
          <w:sz w:val="28"/>
          <w:szCs w:val="28"/>
          <w:lang w:eastAsia="zh-Hans"/>
          <w14:textFill>
            <w14:solidFill>
              <w14:schemeClr w14:val="tx1"/>
            </w14:solidFill>
          </w14:textFill>
        </w:rPr>
      </w:pPr>
      <w:r>
        <w:rPr>
          <w:rFonts w:hint="eastAsia" w:ascii="宋体" w:hAnsi="宋体" w:cs="Arial"/>
          <w:b/>
          <w:bCs/>
          <w:color w:val="000000" w:themeColor="text1"/>
          <w:kern w:val="0"/>
          <w:sz w:val="28"/>
          <w:szCs w:val="28"/>
          <w:lang w:eastAsia="zh-Hans"/>
          <w14:textFill>
            <w14:solidFill>
              <w14:schemeClr w14:val="tx1"/>
            </w14:solidFill>
          </w14:textFill>
        </w:rPr>
        <w:t>第七章 学校财务资产与</w:t>
      </w:r>
      <w:r>
        <w:rPr>
          <w:rFonts w:hint="eastAsia" w:ascii="宋体" w:hAnsi="宋体" w:cs="Arial"/>
          <w:b/>
          <w:bCs/>
          <w:color w:val="000000" w:themeColor="text1"/>
          <w:kern w:val="0"/>
          <w:sz w:val="28"/>
          <w:szCs w:val="28"/>
          <w14:textFill>
            <w14:solidFill>
              <w14:schemeClr w14:val="tx1"/>
            </w14:solidFill>
          </w14:textFill>
        </w:rPr>
        <w:t>安全</w:t>
      </w:r>
      <w:r>
        <w:rPr>
          <w:rFonts w:hint="eastAsia" w:ascii="宋体" w:hAnsi="宋体" w:cs="Arial"/>
          <w:b/>
          <w:bCs/>
          <w:color w:val="000000" w:themeColor="text1"/>
          <w:kern w:val="0"/>
          <w:sz w:val="28"/>
          <w:szCs w:val="28"/>
          <w:lang w:eastAsia="zh-Hans"/>
          <w14:textFill>
            <w14:solidFill>
              <w14:schemeClr w14:val="tx1"/>
            </w14:solidFill>
          </w14:textFill>
        </w:rPr>
        <w:t>管理</w:t>
      </w:r>
    </w:p>
    <w:p>
      <w:pPr>
        <w:pStyle w:val="14"/>
        <w:numPr>
          <w:ilvl w:val="0"/>
          <w:numId w:val="1"/>
        </w:numPr>
        <w:snapToGrid w:val="0"/>
        <w:spacing w:before="156" w:beforeLines="50" w:after="156" w:afterLines="50" w:line="440" w:lineRule="exact"/>
        <w:ind w:left="0" w:firstLine="56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 </w:t>
      </w:r>
      <w:r>
        <w:rPr>
          <w:rFonts w:ascii="宋体" w:hAnsi="宋体" w:eastAsia="宋体" w:cs="宋体"/>
          <w:color w:val="000000" w:themeColor="text1"/>
          <w:sz w:val="28"/>
          <w:szCs w:val="28"/>
          <w14:textFill>
            <w14:solidFill>
              <w14:schemeClr w14:val="tx1"/>
            </w14:solidFill>
          </w14:textFill>
        </w:rPr>
        <w:t>学校坚持</w:t>
      </w:r>
      <w:r>
        <w:rPr>
          <w:rFonts w:hint="eastAsia" w:ascii="宋体" w:hAnsi="宋体" w:eastAsia="宋体" w:cs="宋体"/>
          <w:color w:val="000000" w:themeColor="text1"/>
          <w:sz w:val="28"/>
          <w:szCs w:val="28"/>
          <w14:textFill>
            <w14:solidFill>
              <w14:schemeClr w14:val="tx1"/>
            </w14:solidFill>
          </w14:textFill>
        </w:rPr>
        <w:t>“厉行节约 保障运行”的财务、资产管理原则，杜绝不良行为，严格依法管理。</w:t>
      </w:r>
    </w:p>
    <w:p>
      <w:pPr>
        <w:pStyle w:val="14"/>
        <w:numPr>
          <w:ilvl w:val="0"/>
          <w:numId w:val="1"/>
        </w:numPr>
        <w:snapToGrid w:val="0"/>
        <w:spacing w:before="156" w:beforeLines="50" w:after="156" w:afterLines="50" w:line="440" w:lineRule="exact"/>
        <w:ind w:left="0" w:firstLine="56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 学校总务处负责学校财务、资产管理工作。</w:t>
      </w:r>
    </w:p>
    <w:p>
      <w:pPr>
        <w:pStyle w:val="14"/>
        <w:numPr>
          <w:ilvl w:val="0"/>
          <w:numId w:val="1"/>
        </w:numPr>
        <w:snapToGrid w:val="0"/>
        <w:spacing w:before="156" w:beforeLines="50" w:after="156" w:afterLines="50" w:line="440" w:lineRule="exact"/>
        <w:ind w:left="0" w:firstLine="56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 学校</w:t>
      </w:r>
      <w:r>
        <w:rPr>
          <w:rFonts w:ascii="宋体" w:hAnsi="宋体" w:eastAsia="宋体" w:cs="宋体"/>
          <w:color w:val="000000" w:themeColor="text1"/>
          <w:sz w:val="28"/>
          <w:szCs w:val="28"/>
          <w14:textFill>
            <w14:solidFill>
              <w14:schemeClr w14:val="tx1"/>
            </w14:solidFill>
          </w14:textFill>
        </w:rPr>
        <w:t>建立健全财务管理制度，</w:t>
      </w:r>
      <w:r>
        <w:rPr>
          <w:rFonts w:hint="eastAsia" w:ascii="宋体" w:hAnsi="宋体" w:eastAsia="宋体" w:cs="宋体"/>
          <w:color w:val="000000" w:themeColor="text1"/>
          <w:sz w:val="28"/>
          <w:szCs w:val="28"/>
          <w14:textFill>
            <w14:solidFill>
              <w14:schemeClr w14:val="tx1"/>
            </w14:solidFill>
          </w14:textFill>
        </w:rPr>
        <w:t>严格执行</w:t>
      </w:r>
      <w:r>
        <w:rPr>
          <w:rFonts w:ascii="宋体" w:hAnsi="宋体" w:eastAsia="宋体" w:cs="宋体"/>
          <w:color w:val="000000" w:themeColor="text1"/>
          <w:sz w:val="28"/>
          <w:szCs w:val="28"/>
          <w14:textFill>
            <w14:solidFill>
              <w14:schemeClr w14:val="tx1"/>
            </w14:solidFill>
          </w14:textFill>
        </w:rPr>
        <w:t>国家会计制度</w:t>
      </w:r>
      <w:r>
        <w:rPr>
          <w:rFonts w:hint="eastAsia" w:ascii="宋体" w:hAnsi="宋体" w:eastAsia="宋体" w:cs="宋体"/>
          <w:color w:val="000000" w:themeColor="text1"/>
          <w:sz w:val="28"/>
          <w:szCs w:val="28"/>
          <w14:textFill>
            <w14:solidFill>
              <w14:schemeClr w14:val="tx1"/>
            </w14:solidFill>
          </w14:textFill>
        </w:rPr>
        <w:t>，遵守学校内控制度，</w:t>
      </w:r>
      <w:r>
        <w:rPr>
          <w:rFonts w:ascii="宋体" w:hAnsi="宋体" w:eastAsia="宋体" w:cs="宋体"/>
          <w:color w:val="000000" w:themeColor="text1"/>
          <w:sz w:val="28"/>
          <w:szCs w:val="28"/>
          <w14:textFill>
            <w14:solidFill>
              <w14:schemeClr w14:val="tx1"/>
            </w14:solidFill>
          </w14:textFill>
        </w:rPr>
        <w:t>配备相应的专业会计人员、财务人员、资产管理工作人员等。</w:t>
      </w:r>
    </w:p>
    <w:p>
      <w:pPr>
        <w:pStyle w:val="14"/>
        <w:numPr>
          <w:ilvl w:val="0"/>
          <w:numId w:val="1"/>
        </w:numPr>
        <w:snapToGrid w:val="0"/>
        <w:spacing w:before="156" w:beforeLines="50" w:after="156" w:afterLines="50" w:line="440" w:lineRule="exact"/>
        <w:ind w:left="0" w:firstLine="56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 </w:t>
      </w:r>
      <w:r>
        <w:rPr>
          <w:rFonts w:ascii="宋体" w:hAnsi="宋体" w:eastAsia="宋体" w:cs="宋体"/>
          <w:color w:val="000000" w:themeColor="text1"/>
          <w:sz w:val="28"/>
          <w:szCs w:val="28"/>
          <w14:textFill>
            <w14:solidFill>
              <w14:schemeClr w14:val="tx1"/>
            </w14:solidFill>
          </w14:textFill>
        </w:rPr>
        <w:t>学校建立健全并严格执行校内经费管理相关制度，规定经费的开支范围、审批支付程序、教职工福利待遇基本标准和分配原则等内容。</w:t>
      </w:r>
    </w:p>
    <w:p>
      <w:pPr>
        <w:pStyle w:val="14"/>
        <w:numPr>
          <w:ilvl w:val="0"/>
          <w:numId w:val="1"/>
        </w:numPr>
        <w:snapToGrid w:val="0"/>
        <w:spacing w:before="156" w:beforeLines="50" w:after="156" w:afterLines="50" w:line="440" w:lineRule="exact"/>
        <w:ind w:left="0" w:firstLine="560"/>
        <w:rPr>
          <w:rFonts w:ascii="宋体" w:hAnsi="宋体" w:eastAsia="宋体" w:cs="Arial"/>
          <w:color w:val="000000" w:themeColor="text1"/>
          <w:kern w:val="0"/>
          <w:sz w:val="28"/>
          <w:szCs w:val="28"/>
          <w:lang w:eastAsia="zh-Hans"/>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 </w:t>
      </w:r>
      <w:r>
        <w:rPr>
          <w:rFonts w:ascii="宋体" w:hAnsi="宋体" w:eastAsia="宋体" w:cs="宋体"/>
          <w:color w:val="000000" w:themeColor="text1"/>
          <w:sz w:val="28"/>
          <w:szCs w:val="28"/>
          <w14:textFill>
            <w14:solidFill>
              <w14:schemeClr w14:val="tx1"/>
            </w14:solidFill>
          </w14:textFill>
        </w:rPr>
        <w:t>学校建立健全</w:t>
      </w:r>
      <w:r>
        <w:rPr>
          <w:rFonts w:hint="eastAsia" w:ascii="宋体" w:hAnsi="宋体" w:eastAsia="宋体" w:cs="宋体"/>
          <w:color w:val="000000" w:themeColor="text1"/>
          <w:sz w:val="28"/>
          <w:szCs w:val="28"/>
          <w14:textFill>
            <w14:solidFill>
              <w14:schemeClr w14:val="tx1"/>
            </w14:solidFill>
          </w14:textFill>
        </w:rPr>
        <w:t>资产</w:t>
      </w:r>
      <w:r>
        <w:rPr>
          <w:rFonts w:ascii="宋体" w:hAnsi="宋体" w:eastAsia="宋体" w:cs="宋体"/>
          <w:color w:val="000000" w:themeColor="text1"/>
          <w:sz w:val="28"/>
          <w:szCs w:val="28"/>
          <w14:textFill>
            <w14:solidFill>
              <w14:schemeClr w14:val="tx1"/>
            </w14:solidFill>
          </w14:textFill>
        </w:rPr>
        <w:t>管理制度，按规定配置教学资源和设施设备，严格执行审批支付程序，及时做好资产调入、调出及处置手续。</w:t>
      </w:r>
    </w:p>
    <w:p>
      <w:pPr>
        <w:pStyle w:val="14"/>
        <w:numPr>
          <w:ilvl w:val="0"/>
          <w:numId w:val="1"/>
        </w:numPr>
        <w:snapToGrid w:val="0"/>
        <w:spacing w:before="156" w:beforeLines="50" w:after="156" w:afterLines="50" w:line="440" w:lineRule="exact"/>
        <w:ind w:left="0" w:firstLine="560"/>
        <w:rPr>
          <w:rFonts w:ascii="宋体" w:hAnsi="宋体" w:eastAsia="宋体" w:cs="Arial"/>
          <w:color w:val="000000" w:themeColor="text1"/>
          <w:kern w:val="0"/>
          <w:sz w:val="28"/>
          <w:szCs w:val="28"/>
          <w:lang w:eastAsia="zh-Hans"/>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 </w:t>
      </w:r>
      <w:r>
        <w:rPr>
          <w:rFonts w:hint="eastAsia" w:ascii="宋体" w:hAnsi="宋体" w:eastAsia="宋体" w:cs="Arial"/>
          <w:color w:val="000000" w:themeColor="text1"/>
          <w:kern w:val="0"/>
          <w:sz w:val="28"/>
          <w:szCs w:val="28"/>
          <w:lang w:eastAsia="zh-Hans"/>
          <w14:textFill>
            <w14:solidFill>
              <w14:schemeClr w14:val="tx1"/>
            </w14:solidFill>
          </w14:textFill>
        </w:rPr>
        <w:t>学校保证教职工工资、保险、福利待遇按照国家、北京市有关规定以及</w:t>
      </w:r>
      <w:r>
        <w:rPr>
          <w:rFonts w:hint="eastAsia" w:ascii="宋体" w:hAnsi="宋体" w:eastAsia="宋体" w:cs="Arial"/>
          <w:color w:val="000000" w:themeColor="text1"/>
          <w:kern w:val="0"/>
          <w:sz w:val="28"/>
          <w:szCs w:val="28"/>
          <w14:textFill>
            <w14:solidFill>
              <w14:schemeClr w14:val="tx1"/>
            </w14:solidFill>
          </w14:textFill>
        </w:rPr>
        <w:t>学校相关管理规定</w:t>
      </w:r>
      <w:r>
        <w:rPr>
          <w:rFonts w:hint="eastAsia" w:ascii="宋体" w:hAnsi="宋体" w:eastAsia="宋体" w:cs="Arial"/>
          <w:color w:val="000000" w:themeColor="text1"/>
          <w:kern w:val="0"/>
          <w:sz w:val="28"/>
          <w:szCs w:val="28"/>
          <w:lang w:eastAsia="zh-Hans"/>
          <w14:textFill>
            <w14:solidFill>
              <w14:schemeClr w14:val="tx1"/>
            </w14:solidFill>
          </w14:textFill>
        </w:rPr>
        <w:t>执行。</w:t>
      </w:r>
    </w:p>
    <w:p>
      <w:pPr>
        <w:pStyle w:val="14"/>
        <w:numPr>
          <w:ilvl w:val="0"/>
          <w:numId w:val="1"/>
        </w:numPr>
        <w:snapToGrid w:val="0"/>
        <w:spacing w:before="156" w:beforeLines="50" w:after="156" w:afterLines="50" w:line="440" w:lineRule="exact"/>
        <w:ind w:left="0" w:firstLine="56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 学校依法接受各界的捐赠，建立健全学校接受捐赠制度，规范接受捐赠的程序、捐赠财产的管理使用等，并接受社会监督。</w:t>
      </w:r>
    </w:p>
    <w:p>
      <w:pPr>
        <w:pStyle w:val="14"/>
        <w:numPr>
          <w:ilvl w:val="0"/>
          <w:numId w:val="1"/>
        </w:numPr>
        <w:snapToGrid w:val="0"/>
        <w:spacing w:before="156" w:beforeLines="50" w:after="156" w:afterLines="50" w:line="440" w:lineRule="exact"/>
        <w:ind w:left="0" w:firstLine="56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 </w:t>
      </w:r>
      <w:r>
        <w:rPr>
          <w:rFonts w:ascii="宋体" w:hAnsi="宋体" w:eastAsia="宋体" w:cs="宋体"/>
          <w:color w:val="000000" w:themeColor="text1"/>
          <w:sz w:val="28"/>
          <w:szCs w:val="28"/>
          <w14:textFill>
            <w14:solidFill>
              <w14:schemeClr w14:val="tx1"/>
            </w14:solidFill>
          </w14:textFill>
        </w:rPr>
        <w:t>学校严格执行收费政策，规范收费行为，按照规定项目和标准收费，向社会公布收费项目和经费收支情况，接受社会监督。</w:t>
      </w:r>
    </w:p>
    <w:p>
      <w:pPr>
        <w:pStyle w:val="14"/>
        <w:numPr>
          <w:ilvl w:val="0"/>
          <w:numId w:val="1"/>
        </w:numPr>
        <w:snapToGrid w:val="0"/>
        <w:spacing w:before="156" w:beforeLines="50" w:after="156" w:afterLines="50" w:line="440" w:lineRule="exact"/>
        <w:ind w:left="0" w:firstLine="56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 </w:t>
      </w:r>
      <w:r>
        <w:rPr>
          <w:rFonts w:ascii="宋体" w:hAnsi="宋体" w:eastAsia="宋体" w:cs="宋体"/>
          <w:color w:val="000000" w:themeColor="text1"/>
          <w:sz w:val="28"/>
          <w:szCs w:val="28"/>
          <w14:textFill>
            <w14:solidFill>
              <w14:schemeClr w14:val="tx1"/>
            </w14:solidFill>
          </w14:textFill>
        </w:rPr>
        <w:t>学校加强对学校经济活动的财务监督，建立健全财务监督制度，自觉接受上级财务监督、检查和审计。</w:t>
      </w:r>
    </w:p>
    <w:p>
      <w:pPr>
        <w:pStyle w:val="14"/>
        <w:numPr>
          <w:ilvl w:val="0"/>
          <w:numId w:val="1"/>
        </w:numPr>
        <w:snapToGrid w:val="0"/>
        <w:spacing w:before="156" w:beforeLines="50" w:after="156" w:afterLines="50" w:line="440" w:lineRule="exact"/>
        <w:ind w:left="0" w:firstLine="560"/>
        <w:rPr>
          <w:rFonts w:ascii="宋体" w:hAnsi="宋体" w:eastAsia="宋体" w:cs="Arial"/>
          <w:color w:val="000000" w:themeColor="text1"/>
          <w:kern w:val="0"/>
          <w:sz w:val="28"/>
          <w:szCs w:val="28"/>
          <w:lang w:eastAsia="zh-Hans"/>
          <w14:textFill>
            <w14:solidFill>
              <w14:schemeClr w14:val="tx1"/>
            </w14:solidFill>
          </w14:textFill>
        </w:rPr>
      </w:pPr>
      <w:r>
        <w:rPr>
          <w:rFonts w:hint="eastAsia" w:ascii="宋体" w:hAnsi="宋体" w:eastAsia="宋体" w:cs="Arial"/>
          <w:color w:val="000000" w:themeColor="text1"/>
          <w:kern w:val="0"/>
          <w:sz w:val="28"/>
          <w:szCs w:val="28"/>
          <w14:textFill>
            <w14:solidFill>
              <w14:schemeClr w14:val="tx1"/>
            </w14:solidFill>
          </w14:textFill>
        </w:rPr>
        <w:t xml:space="preserve"> </w:t>
      </w:r>
      <w:r>
        <w:rPr>
          <w:rFonts w:hint="eastAsia" w:ascii="宋体" w:hAnsi="宋体" w:eastAsia="宋体" w:cs="Arial"/>
          <w:color w:val="000000" w:themeColor="text1"/>
          <w:kern w:val="0"/>
          <w:sz w:val="28"/>
          <w:szCs w:val="28"/>
          <w:lang w:eastAsia="zh-Hans"/>
          <w14:textFill>
            <w14:solidFill>
              <w14:schemeClr w14:val="tx1"/>
            </w14:solidFill>
          </w14:textFill>
        </w:rPr>
        <w:t>学校建立校园安全制度体系，落实平安校园建设内容，落实</w:t>
      </w:r>
      <w:r>
        <w:rPr>
          <w:rFonts w:hint="eastAsia" w:ascii="宋体" w:hAnsi="宋体" w:eastAsia="宋体" w:cs="Arial"/>
          <w:color w:val="000000" w:themeColor="text1"/>
          <w:kern w:val="0"/>
          <w:sz w:val="28"/>
          <w:szCs w:val="28"/>
          <w14:textFill>
            <w14:solidFill>
              <w14:schemeClr w14:val="tx1"/>
            </w14:solidFill>
          </w14:textFill>
        </w:rPr>
        <w:t>安全岗位责任制，</w:t>
      </w:r>
      <w:r>
        <w:rPr>
          <w:rFonts w:hint="eastAsia" w:ascii="宋体" w:hAnsi="宋体" w:eastAsia="宋体" w:cs="Arial"/>
          <w:color w:val="000000" w:themeColor="text1"/>
          <w:kern w:val="0"/>
          <w:sz w:val="28"/>
          <w:szCs w:val="28"/>
          <w:lang w:eastAsia="zh-Hans"/>
          <w14:textFill>
            <w14:solidFill>
              <w14:schemeClr w14:val="tx1"/>
            </w14:solidFill>
          </w14:textFill>
        </w:rPr>
        <w:t>制定学校突发事件应急预案</w:t>
      </w:r>
      <w:r>
        <w:rPr>
          <w:rFonts w:hint="eastAsia" w:ascii="宋体" w:hAnsi="宋体" w:eastAsia="宋体" w:cs="Arial"/>
          <w:color w:val="000000" w:themeColor="text1"/>
          <w:kern w:val="0"/>
          <w:sz w:val="28"/>
          <w:szCs w:val="28"/>
          <w14:textFill>
            <w14:solidFill>
              <w14:schemeClr w14:val="tx1"/>
            </w14:solidFill>
          </w14:textFill>
        </w:rPr>
        <w:t>。</w:t>
      </w:r>
    </w:p>
    <w:p>
      <w:pPr>
        <w:pStyle w:val="14"/>
        <w:numPr>
          <w:ilvl w:val="0"/>
          <w:numId w:val="1"/>
        </w:numPr>
        <w:snapToGrid w:val="0"/>
        <w:spacing w:before="156" w:beforeLines="50" w:after="156" w:afterLines="50" w:line="440" w:lineRule="exact"/>
        <w:ind w:left="0" w:firstLine="560"/>
        <w:rPr>
          <w:rFonts w:ascii="宋体" w:hAnsi="宋体" w:eastAsia="宋体" w:cs="Arial"/>
          <w:color w:val="000000" w:themeColor="text1"/>
          <w:kern w:val="0"/>
          <w:sz w:val="28"/>
          <w:szCs w:val="28"/>
          <w:lang w:eastAsia="zh-Hans"/>
          <w14:textFill>
            <w14:solidFill>
              <w14:schemeClr w14:val="tx1"/>
            </w14:solidFill>
          </w14:textFill>
        </w:rPr>
      </w:pPr>
      <w:r>
        <w:rPr>
          <w:rFonts w:hint="eastAsia" w:ascii="宋体" w:hAnsi="宋体" w:eastAsia="宋体" w:cs="Arial"/>
          <w:color w:val="000000" w:themeColor="text1"/>
          <w:kern w:val="0"/>
          <w:sz w:val="28"/>
          <w:szCs w:val="28"/>
          <w14:textFill>
            <w14:solidFill>
              <w14:schemeClr w14:val="tx1"/>
            </w14:solidFill>
          </w14:textFill>
        </w:rPr>
        <w:t xml:space="preserve"> 学校</w:t>
      </w:r>
      <w:r>
        <w:rPr>
          <w:rFonts w:hint="eastAsia" w:ascii="宋体" w:hAnsi="宋体" w:eastAsia="宋体" w:cs="Arial"/>
          <w:color w:val="000000" w:themeColor="text1"/>
          <w:kern w:val="0"/>
          <w:sz w:val="28"/>
          <w:szCs w:val="28"/>
          <w:lang w:eastAsia="zh-Hans"/>
          <w14:textFill>
            <w14:solidFill>
              <w14:schemeClr w14:val="tx1"/>
            </w14:solidFill>
          </w14:textFill>
        </w:rPr>
        <w:t>加强安保人员、安全设施、消防设施等管理工作，确保学校安全工作有序开展。</w:t>
      </w:r>
    </w:p>
    <w:p>
      <w:pPr>
        <w:pStyle w:val="14"/>
        <w:numPr>
          <w:ilvl w:val="0"/>
          <w:numId w:val="1"/>
        </w:numPr>
        <w:snapToGrid w:val="0"/>
        <w:spacing w:before="156" w:beforeLines="50" w:after="156" w:afterLines="50" w:line="440" w:lineRule="exact"/>
        <w:ind w:left="0" w:firstLine="560"/>
        <w:rPr>
          <w:rFonts w:ascii="宋体" w:hAnsi="宋体" w:eastAsia="宋体" w:cs="Arial"/>
          <w:color w:val="000000" w:themeColor="text1"/>
          <w:kern w:val="0"/>
          <w:sz w:val="28"/>
          <w:szCs w:val="28"/>
          <w:lang w:eastAsia="zh-Hans"/>
          <w14:textFill>
            <w14:solidFill>
              <w14:schemeClr w14:val="tx1"/>
            </w14:solidFill>
          </w14:textFill>
        </w:rPr>
      </w:pPr>
      <w:r>
        <w:rPr>
          <w:rFonts w:hint="eastAsia" w:ascii="宋体" w:hAnsi="宋体" w:eastAsia="宋体" w:cs="Arial"/>
          <w:color w:val="000000" w:themeColor="text1"/>
          <w:kern w:val="0"/>
          <w:sz w:val="28"/>
          <w:szCs w:val="28"/>
          <w14:textFill>
            <w14:solidFill>
              <w14:schemeClr w14:val="tx1"/>
            </w14:solidFill>
          </w14:textFill>
        </w:rPr>
        <w:t xml:space="preserve"> </w:t>
      </w:r>
      <w:r>
        <w:rPr>
          <w:rFonts w:hint="eastAsia" w:ascii="宋体" w:hAnsi="宋体" w:eastAsia="宋体" w:cs="Arial"/>
          <w:color w:val="000000" w:themeColor="text1"/>
          <w:kern w:val="0"/>
          <w:sz w:val="28"/>
          <w:szCs w:val="28"/>
          <w:lang w:eastAsia="zh-Hans"/>
          <w14:textFill>
            <w14:solidFill>
              <w14:schemeClr w14:val="tx1"/>
            </w14:solidFill>
          </w14:textFill>
        </w:rPr>
        <w:t>学校定期开展安全教育、反恐</w:t>
      </w:r>
      <w:r>
        <w:rPr>
          <w:rFonts w:hint="eastAsia" w:ascii="宋体" w:hAnsi="宋体" w:eastAsia="宋体" w:cs="Arial"/>
          <w:color w:val="000000" w:themeColor="text1"/>
          <w:kern w:val="0"/>
          <w:sz w:val="28"/>
          <w:szCs w:val="28"/>
          <w14:textFill>
            <w14:solidFill>
              <w14:schemeClr w14:val="tx1"/>
            </w14:solidFill>
          </w14:textFill>
        </w:rPr>
        <w:t>教育、</w:t>
      </w:r>
      <w:r>
        <w:rPr>
          <w:rFonts w:hint="eastAsia" w:ascii="宋体" w:hAnsi="宋体" w:eastAsia="宋体" w:cs="Arial"/>
          <w:color w:val="000000" w:themeColor="text1"/>
          <w:kern w:val="0"/>
          <w:sz w:val="28"/>
          <w:szCs w:val="28"/>
          <w:lang w:eastAsia="zh-Hans"/>
          <w14:textFill>
            <w14:solidFill>
              <w14:schemeClr w14:val="tx1"/>
            </w14:solidFill>
          </w14:textFill>
        </w:rPr>
        <w:t>应急演练等活动，</w:t>
      </w:r>
      <w:r>
        <w:rPr>
          <w:rFonts w:hint="eastAsia" w:ascii="宋体" w:hAnsi="宋体" w:eastAsia="宋体" w:cs="Arial"/>
          <w:color w:val="000000" w:themeColor="text1"/>
          <w:kern w:val="0"/>
          <w:sz w:val="28"/>
          <w:szCs w:val="28"/>
          <w14:textFill>
            <w14:solidFill>
              <w14:schemeClr w14:val="tx1"/>
            </w14:solidFill>
          </w14:textFill>
        </w:rPr>
        <w:t>普及各类安全常识，</w:t>
      </w:r>
      <w:r>
        <w:rPr>
          <w:rFonts w:hint="eastAsia" w:ascii="宋体" w:hAnsi="宋体" w:eastAsia="宋体" w:cs="Arial"/>
          <w:color w:val="000000" w:themeColor="text1"/>
          <w:kern w:val="0"/>
          <w:sz w:val="28"/>
          <w:szCs w:val="28"/>
          <w:lang w:eastAsia="zh-Hans"/>
          <w14:textFill>
            <w14:solidFill>
              <w14:schemeClr w14:val="tx1"/>
            </w14:solidFill>
          </w14:textFill>
        </w:rPr>
        <w:t>提高师生安全意识。</w:t>
      </w:r>
    </w:p>
    <w:p>
      <w:pPr>
        <w:pStyle w:val="14"/>
        <w:numPr>
          <w:ilvl w:val="0"/>
          <w:numId w:val="1"/>
        </w:numPr>
        <w:snapToGrid w:val="0"/>
        <w:spacing w:before="156" w:beforeLines="50" w:after="156" w:afterLines="50" w:line="440" w:lineRule="exact"/>
        <w:ind w:left="0" w:firstLine="560"/>
        <w:rPr>
          <w:rFonts w:ascii="宋体" w:hAnsi="宋体" w:eastAsia="宋体" w:cs="Arial"/>
          <w:color w:val="000000" w:themeColor="text1"/>
          <w:kern w:val="0"/>
          <w:sz w:val="28"/>
          <w:szCs w:val="28"/>
          <w:lang w:eastAsia="zh-Hans"/>
          <w14:textFill>
            <w14:solidFill>
              <w14:schemeClr w14:val="tx1"/>
            </w14:solidFill>
          </w14:textFill>
        </w:rPr>
      </w:pPr>
      <w:r>
        <w:rPr>
          <w:rFonts w:hint="eastAsia" w:ascii="宋体" w:hAnsi="宋体" w:eastAsia="宋体" w:cs="Arial"/>
          <w:color w:val="000000" w:themeColor="text1"/>
          <w:kern w:val="0"/>
          <w:sz w:val="28"/>
          <w:szCs w:val="28"/>
          <w14:textFill>
            <w14:solidFill>
              <w14:schemeClr w14:val="tx1"/>
            </w14:solidFill>
          </w14:textFill>
        </w:rPr>
        <w:t xml:space="preserve"> </w:t>
      </w:r>
      <w:r>
        <w:rPr>
          <w:rFonts w:hint="eastAsia" w:ascii="宋体" w:hAnsi="宋体" w:eastAsia="宋体" w:cs="Arial"/>
          <w:color w:val="000000" w:themeColor="text1"/>
          <w:kern w:val="0"/>
          <w:sz w:val="28"/>
          <w:szCs w:val="28"/>
          <w:lang w:eastAsia="zh-Hans"/>
          <w14:textFill>
            <w14:solidFill>
              <w14:schemeClr w14:val="tx1"/>
            </w14:solidFill>
          </w14:textFill>
        </w:rPr>
        <w:t>学校依靠街道、社区、公安、城管、交警、消防等共同开展校园及周边地区的综合治理工作，努力建设平安文明校园。</w:t>
      </w:r>
    </w:p>
    <w:p>
      <w:pPr>
        <w:pStyle w:val="14"/>
        <w:numPr>
          <w:ilvl w:val="0"/>
          <w:numId w:val="1"/>
        </w:numPr>
        <w:snapToGrid w:val="0"/>
        <w:spacing w:before="156" w:beforeLines="50" w:after="156" w:afterLines="50" w:line="440" w:lineRule="exact"/>
        <w:ind w:left="0" w:firstLine="560"/>
        <w:rPr>
          <w:rFonts w:ascii="宋体" w:hAnsi="宋体" w:eastAsia="宋体" w:cs="Arial"/>
          <w:color w:val="000000" w:themeColor="text1"/>
          <w:kern w:val="0"/>
          <w:sz w:val="28"/>
          <w:szCs w:val="28"/>
          <w:lang w:eastAsia="zh-Hans"/>
          <w14:textFill>
            <w14:solidFill>
              <w14:schemeClr w14:val="tx1"/>
            </w14:solidFill>
          </w14:textFill>
        </w:rPr>
      </w:pPr>
      <w:r>
        <w:rPr>
          <w:rFonts w:hint="eastAsia" w:ascii="宋体" w:hAnsi="宋体" w:eastAsia="宋体" w:cs="Arial"/>
          <w:color w:val="000000" w:themeColor="text1"/>
          <w:kern w:val="0"/>
          <w:sz w:val="28"/>
          <w:szCs w:val="28"/>
          <w:lang w:eastAsia="zh-Hans"/>
          <w14:textFill>
            <w14:solidFill>
              <w14:schemeClr w14:val="tx1"/>
            </w14:solidFill>
          </w14:textFill>
        </w:rPr>
        <w:t xml:space="preserve"> 学校根据《中华人民共和国食品安全法》及相关法律法规要求，建立健全食品安全管理制度</w:t>
      </w:r>
      <w:r>
        <w:rPr>
          <w:rFonts w:hint="eastAsia" w:ascii="宋体" w:hAnsi="宋体" w:eastAsia="宋体" w:cs="Arial"/>
          <w:color w:val="000000" w:themeColor="text1"/>
          <w:kern w:val="0"/>
          <w:sz w:val="28"/>
          <w:szCs w:val="28"/>
          <w14:textFill>
            <w14:solidFill>
              <w14:schemeClr w14:val="tx1"/>
            </w14:solidFill>
          </w14:textFill>
        </w:rPr>
        <w:t>、食堂管理制度等，严格控制校内食品的采购</w:t>
      </w:r>
      <w:r>
        <w:rPr>
          <w:rFonts w:hint="eastAsia" w:ascii="宋体" w:hAnsi="宋体" w:eastAsia="宋体" w:cs="Arial"/>
          <w:color w:val="000000" w:themeColor="text1"/>
          <w:kern w:val="0"/>
          <w:sz w:val="28"/>
          <w:szCs w:val="28"/>
          <w:lang w:eastAsia="zh-Hans"/>
          <w14:textFill>
            <w14:solidFill>
              <w14:schemeClr w14:val="tx1"/>
            </w14:solidFill>
          </w14:textFill>
        </w:rPr>
        <w:t>、加工、</w:t>
      </w:r>
      <w:r>
        <w:rPr>
          <w:rFonts w:hint="eastAsia" w:ascii="宋体" w:hAnsi="宋体" w:eastAsia="宋体" w:cs="Arial"/>
          <w:color w:val="000000" w:themeColor="text1"/>
          <w:kern w:val="0"/>
          <w:sz w:val="28"/>
          <w:szCs w:val="28"/>
          <w14:textFill>
            <w14:solidFill>
              <w14:schemeClr w14:val="tx1"/>
            </w14:solidFill>
          </w14:textFill>
        </w:rPr>
        <w:t>制作</w:t>
      </w:r>
      <w:r>
        <w:rPr>
          <w:rFonts w:hint="eastAsia" w:ascii="宋体" w:hAnsi="宋体" w:eastAsia="宋体" w:cs="Arial"/>
          <w:color w:val="000000" w:themeColor="text1"/>
          <w:kern w:val="0"/>
          <w:sz w:val="28"/>
          <w:szCs w:val="28"/>
          <w:lang w:eastAsia="zh-Hans"/>
          <w14:textFill>
            <w14:solidFill>
              <w14:schemeClr w14:val="tx1"/>
            </w14:solidFill>
          </w14:textFill>
        </w:rPr>
        <w:t>等流程，切实保障师生食品安全。</w:t>
      </w:r>
    </w:p>
    <w:p>
      <w:pPr>
        <w:snapToGrid w:val="0"/>
        <w:spacing w:before="156" w:beforeLines="50" w:after="156" w:afterLines="50" w:line="440" w:lineRule="exact"/>
        <w:ind w:firstLine="560" w:firstLineChars="200"/>
        <w:rPr>
          <w:rFonts w:ascii="宋体" w:hAnsi="宋体" w:cs="宋体"/>
          <w:color w:val="000000" w:themeColor="text1"/>
          <w:sz w:val="28"/>
          <w:szCs w:val="28"/>
          <w14:textFill>
            <w14:solidFill>
              <w14:schemeClr w14:val="tx1"/>
            </w14:solidFill>
          </w14:textFill>
        </w:rPr>
      </w:pPr>
    </w:p>
    <w:p>
      <w:pPr>
        <w:adjustRightInd w:val="0"/>
        <w:snapToGrid w:val="0"/>
        <w:spacing w:before="156" w:beforeLines="50" w:after="156" w:afterLines="50" w:line="440" w:lineRule="exact"/>
        <w:ind w:firstLine="562" w:firstLineChars="200"/>
        <w:jc w:val="center"/>
        <w:rPr>
          <w:rFonts w:ascii="宋体" w:hAnsi="宋体" w:cs="Arial"/>
          <w:b/>
          <w:bCs/>
          <w:color w:val="000000" w:themeColor="text1"/>
          <w:kern w:val="0"/>
          <w:sz w:val="28"/>
          <w:szCs w:val="28"/>
          <w:lang w:eastAsia="zh-Hans"/>
          <w14:textFill>
            <w14:solidFill>
              <w14:schemeClr w14:val="tx1"/>
            </w14:solidFill>
          </w14:textFill>
        </w:rPr>
      </w:pPr>
      <w:r>
        <w:rPr>
          <w:rFonts w:hint="eastAsia" w:ascii="宋体" w:hAnsi="宋体" w:cs="Arial"/>
          <w:b/>
          <w:bCs/>
          <w:color w:val="000000" w:themeColor="text1"/>
          <w:kern w:val="0"/>
          <w:sz w:val="28"/>
          <w:szCs w:val="28"/>
          <w:lang w:eastAsia="zh-Hans"/>
          <w14:textFill>
            <w14:solidFill>
              <w14:schemeClr w14:val="tx1"/>
            </w14:solidFill>
          </w14:textFill>
        </w:rPr>
        <w:t>第八章 附则</w:t>
      </w:r>
    </w:p>
    <w:p>
      <w:pPr>
        <w:pStyle w:val="14"/>
        <w:numPr>
          <w:ilvl w:val="0"/>
          <w:numId w:val="1"/>
        </w:numPr>
        <w:snapToGrid w:val="0"/>
        <w:spacing w:before="156" w:beforeLines="50" w:after="156" w:afterLines="50" w:line="440" w:lineRule="exact"/>
        <w:ind w:left="0" w:firstLine="56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 学校坚持依法办学，严格按照国家法律、法规、规章制度、规范性文件等实施学校各项工作。学校在章程的统领下建立健全完善的规章制度体系，涉及规章制度的立、改、废等均依照民主程序进行。</w:t>
      </w:r>
    </w:p>
    <w:p>
      <w:pPr>
        <w:pStyle w:val="14"/>
        <w:numPr>
          <w:ilvl w:val="0"/>
          <w:numId w:val="1"/>
        </w:numPr>
        <w:snapToGrid w:val="0"/>
        <w:spacing w:before="156" w:beforeLines="50" w:after="156" w:afterLines="50" w:line="440" w:lineRule="exact"/>
        <w:ind w:left="0" w:firstLine="56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 本章程未尽事宜按照法律法规及上级规范性文件政策执行。如有抵触处，以法律法规及上级规范性文件为准。</w:t>
      </w:r>
    </w:p>
    <w:p>
      <w:pPr>
        <w:pStyle w:val="14"/>
        <w:numPr>
          <w:ilvl w:val="0"/>
          <w:numId w:val="1"/>
        </w:numPr>
        <w:snapToGrid w:val="0"/>
        <w:spacing w:before="156" w:beforeLines="50" w:after="156" w:afterLines="50" w:line="440" w:lineRule="exact"/>
        <w:ind w:left="0" w:firstLine="56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 本章程的修改需由</w:t>
      </w:r>
      <w:r>
        <w:rPr>
          <w:rFonts w:ascii="宋体" w:hAnsi="宋体" w:eastAsia="宋体" w:cs="宋体"/>
          <w:color w:val="000000" w:themeColor="text1"/>
          <w:sz w:val="28"/>
          <w:szCs w:val="28"/>
          <w14:textFill>
            <w14:solidFill>
              <w14:schemeClr w14:val="tx1"/>
            </w14:solidFill>
          </w14:textFill>
        </w:rPr>
        <w:t>校务会</w:t>
      </w:r>
      <w:r>
        <w:rPr>
          <w:rFonts w:hint="eastAsia" w:ascii="宋体" w:hAnsi="宋体" w:eastAsia="宋体" w:cs="宋体"/>
          <w:color w:val="000000" w:themeColor="text1"/>
          <w:sz w:val="28"/>
          <w:szCs w:val="28"/>
          <w14:textFill>
            <w14:solidFill>
              <w14:schemeClr w14:val="tx1"/>
            </w14:solidFill>
          </w14:textFill>
        </w:rPr>
        <w:t>或1/3以上教职工提议方可进行，经教职工大会审议，</w:t>
      </w:r>
      <w:r>
        <w:rPr>
          <w:rFonts w:ascii="宋体" w:hAnsi="宋体" w:eastAsia="宋体" w:cs="宋体"/>
          <w:color w:val="000000" w:themeColor="text1"/>
          <w:sz w:val="28"/>
          <w:szCs w:val="28"/>
          <w14:textFill>
            <w14:solidFill>
              <w14:schemeClr w14:val="tx1"/>
            </w14:solidFill>
          </w14:textFill>
        </w:rPr>
        <w:t>校务会</w:t>
      </w:r>
      <w:r>
        <w:rPr>
          <w:rFonts w:hint="eastAsia" w:ascii="宋体" w:hAnsi="宋体" w:eastAsia="宋体" w:cs="宋体"/>
          <w:color w:val="000000" w:themeColor="text1"/>
          <w:sz w:val="28"/>
          <w:szCs w:val="28"/>
          <w14:textFill>
            <w14:solidFill>
              <w14:schemeClr w14:val="tx1"/>
            </w14:solidFill>
          </w14:textFill>
        </w:rPr>
        <w:t>通过，报上级主管部门同意备案后生效。</w:t>
      </w:r>
    </w:p>
    <w:p>
      <w:pPr>
        <w:pStyle w:val="14"/>
        <w:numPr>
          <w:ilvl w:val="0"/>
          <w:numId w:val="1"/>
        </w:numPr>
        <w:snapToGrid w:val="0"/>
        <w:spacing w:before="156" w:beforeLines="50" w:after="156" w:afterLines="50" w:line="440" w:lineRule="exact"/>
        <w:ind w:left="0" w:firstLine="56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 本章程由</w:t>
      </w:r>
      <w:r>
        <w:rPr>
          <w:rFonts w:ascii="宋体" w:hAnsi="宋体" w:eastAsia="宋体" w:cs="宋体"/>
          <w:color w:val="000000" w:themeColor="text1"/>
          <w:sz w:val="28"/>
          <w:szCs w:val="28"/>
          <w14:textFill>
            <w14:solidFill>
              <w14:schemeClr w14:val="tx1"/>
            </w14:solidFill>
          </w14:textFill>
        </w:rPr>
        <w:t>校务会</w:t>
      </w:r>
      <w:r>
        <w:rPr>
          <w:rFonts w:hint="eastAsia" w:ascii="宋体" w:hAnsi="宋体" w:eastAsia="宋体" w:cs="宋体"/>
          <w:color w:val="000000" w:themeColor="text1"/>
          <w:sz w:val="28"/>
          <w:szCs w:val="28"/>
          <w14:textFill>
            <w14:solidFill>
              <w14:schemeClr w14:val="tx1"/>
            </w14:solidFill>
          </w14:textFill>
        </w:rPr>
        <w:t>负责解释。</w:t>
      </w:r>
    </w:p>
    <w:p>
      <w:pPr>
        <w:pStyle w:val="14"/>
        <w:numPr>
          <w:ilvl w:val="0"/>
          <w:numId w:val="1"/>
        </w:numPr>
        <w:snapToGrid w:val="0"/>
        <w:spacing w:before="156" w:beforeLines="50" w:after="156" w:afterLines="50" w:line="440" w:lineRule="exact"/>
        <w:ind w:left="0" w:firstLine="560"/>
        <w:rPr>
          <w:rFonts w:ascii="宋体" w:hAnsi="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 本章程经学校教职工大会、党总支审查，</w:t>
      </w:r>
      <w:r>
        <w:rPr>
          <w:rFonts w:ascii="宋体" w:hAnsi="宋体" w:eastAsia="宋体" w:cs="宋体"/>
          <w:color w:val="000000" w:themeColor="text1"/>
          <w:sz w:val="28"/>
          <w:szCs w:val="28"/>
          <w14:textFill>
            <w14:solidFill>
              <w14:schemeClr w14:val="tx1"/>
            </w14:solidFill>
          </w14:textFill>
        </w:rPr>
        <w:t>校务会</w:t>
      </w:r>
      <w:r>
        <w:rPr>
          <w:rFonts w:hint="eastAsia" w:ascii="宋体" w:hAnsi="宋体" w:eastAsia="宋体" w:cs="宋体"/>
          <w:color w:val="000000" w:themeColor="text1"/>
          <w:sz w:val="28"/>
          <w:szCs w:val="28"/>
          <w14:textFill>
            <w14:solidFill>
              <w14:schemeClr w14:val="tx1"/>
            </w14:solidFill>
          </w14:textFill>
        </w:rPr>
        <w:t>审议通过，并经上级部门审查备案之日起实施。</w:t>
      </w:r>
    </w:p>
    <w:p>
      <w:pPr>
        <w:snapToGrid w:val="0"/>
        <w:spacing w:before="156" w:beforeLines="50" w:after="156" w:afterLines="50" w:line="440" w:lineRule="exact"/>
        <w:ind w:firstLine="560" w:firstLineChars="200"/>
        <w:rPr>
          <w:rFonts w:ascii="宋体" w:hAnsi="宋体"/>
          <w:color w:val="000000" w:themeColor="text1"/>
          <w:sz w:val="28"/>
          <w:szCs w:val="28"/>
          <w14:textFill>
            <w14:solidFill>
              <w14:schemeClr w14:val="tx1"/>
            </w14:solidFill>
          </w14:textFill>
        </w:rPr>
      </w:pPr>
    </w:p>
    <w:p>
      <w:pPr>
        <w:snapToGrid w:val="0"/>
        <w:spacing w:before="156" w:beforeLines="50" w:after="156" w:afterLines="50" w:line="440" w:lineRule="exact"/>
        <w:ind w:firstLine="560" w:firstLineChars="200"/>
        <w:jc w:val="right"/>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20</w:t>
      </w:r>
      <w:r>
        <w:rPr>
          <w:rFonts w:ascii="宋体" w:hAnsi="宋体" w:cs="宋体"/>
          <w:color w:val="000000" w:themeColor="text1"/>
          <w:sz w:val="28"/>
          <w:szCs w:val="28"/>
          <w14:textFill>
            <w14:solidFill>
              <w14:schemeClr w14:val="tx1"/>
            </w14:solidFill>
          </w14:textFill>
        </w:rPr>
        <w:t>21</w:t>
      </w:r>
      <w:r>
        <w:rPr>
          <w:rFonts w:hint="eastAsia" w:ascii="宋体" w:hAnsi="宋体" w:cs="宋体"/>
          <w:color w:val="000000" w:themeColor="text1"/>
          <w:sz w:val="28"/>
          <w:szCs w:val="28"/>
          <w14:textFill>
            <w14:solidFill>
              <w14:schemeClr w14:val="tx1"/>
            </w14:solidFill>
          </w14:textFill>
        </w:rPr>
        <w:t>年</w:t>
      </w:r>
      <w:r>
        <w:rPr>
          <w:rFonts w:ascii="宋体" w:hAnsi="宋体" w:cs="宋体"/>
          <w:color w:val="000000" w:themeColor="text1"/>
          <w:sz w:val="28"/>
          <w:szCs w:val="28"/>
          <w14:textFill>
            <w14:solidFill>
              <w14:schemeClr w14:val="tx1"/>
            </w14:solidFill>
          </w14:textFill>
        </w:rPr>
        <w:t>5</w:t>
      </w:r>
      <w:r>
        <w:rPr>
          <w:rFonts w:hint="eastAsia" w:ascii="宋体" w:hAnsi="宋体" w:cs="宋体"/>
          <w:color w:val="000000" w:themeColor="text1"/>
          <w:sz w:val="28"/>
          <w:szCs w:val="28"/>
          <w14:textFill>
            <w14:solidFill>
              <w14:schemeClr w14:val="tx1"/>
            </w14:solidFill>
          </w14:textFill>
        </w:rPr>
        <w:t>月</w:t>
      </w:r>
    </w:p>
    <w:bookmarkEnd w:id="0"/>
    <w:sectPr>
      <w:headerReference r:id="rId3" w:type="default"/>
      <w:footerReference r:id="rId4" w:type="default"/>
      <w:footerReference r:id="rId5" w:type="even"/>
      <w:pgSz w:w="11900" w:h="16840"/>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ngXian">
    <w:altName w:val="仿宋"/>
    <w:panose1 w:val="00000000000000000000"/>
    <w:charset w:val="86"/>
    <w:family w:val="auto"/>
    <w:pitch w:val="default"/>
    <w:sig w:usb0="00000000" w:usb1="00000000" w:usb2="00000000" w:usb3="00000000" w:csb0="00000000" w:csb1="00000000"/>
  </w:font>
  <w:font w:name="DengXian">
    <w:altName w:val="仿宋"/>
    <w:panose1 w:val="00000000000000000000"/>
    <w:charset w:val="00"/>
    <w:family w:val="auto"/>
    <w:pitch w:val="default"/>
    <w:sig w:usb0="00000000" w:usb1="00000000" w:usb2="00000000" w:usb3="00000000" w:csb0="00000000" w:csb1="00000000"/>
  </w:font>
  <w:font w:name="Arial">
    <w:altName w:val="DejaVu Sans"/>
    <w:panose1 w:val="020B0604020202020204"/>
    <w:charset w:val="00"/>
    <w:family w:val="swiss"/>
    <w:pitch w:val="default"/>
    <w:sig w:usb0="00000000" w:usb1="00000000" w:usb2="00000009" w:usb3="00000000" w:csb0="000001FF" w:csb1="00000000"/>
  </w:font>
  <w:font w:name="仿宋">
    <w:panose1 w:val="02010609060101010101"/>
    <w:charset w:val="86"/>
    <w:family w:val="auto"/>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Pr>
    </w:pPr>
    <w:r>
      <w:rPr>
        <w:rStyle w:val="10"/>
      </w:rPr>
      <w:fldChar w:fldCharType="begin"/>
    </w:r>
    <w:r>
      <w:rPr>
        <w:rStyle w:val="10"/>
      </w:rPr>
      <w:instrText xml:space="preserve">PAGE  </w:instrText>
    </w:r>
    <w:r>
      <w:rPr>
        <w:rStyle w:val="10"/>
      </w:rPr>
      <w:fldChar w:fldCharType="separate"/>
    </w:r>
    <w:r>
      <w:rPr>
        <w:rStyle w:val="10"/>
      </w:rPr>
      <w:t>- 3 -</w:t>
    </w:r>
    <w:r>
      <w:rPr>
        <w:rStyle w:val="10"/>
      </w:rP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Pr>
    </w:pPr>
    <w:r>
      <w:rPr>
        <w:rStyle w:val="10"/>
      </w:rPr>
      <w:fldChar w:fldCharType="begin"/>
    </w:r>
    <w:r>
      <w:rPr>
        <w:rStyle w:val="10"/>
      </w:rPr>
      <w:instrText xml:space="preserve">PAGE  </w:instrText>
    </w:r>
    <w:r>
      <w:rPr>
        <w:rStyle w:val="10"/>
      </w:rP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6DD1942"/>
    <w:multiLevelType w:val="multilevel"/>
    <w:tmpl w:val="56DD1942"/>
    <w:lvl w:ilvl="0" w:tentative="0">
      <w:start w:val="1"/>
      <w:numFmt w:val="chineseCountingThousand"/>
      <w:lvlText w:val="第%1条"/>
      <w:lvlJc w:val="left"/>
      <w:pPr>
        <w:ind w:left="425" w:firstLine="0"/>
      </w:pPr>
      <w:rPr>
        <w:rFonts w:hint="eastAsia"/>
        <w:b/>
        <w:color w:val="0D0D0D" w:themeColor="text1" w:themeTint="F2"/>
        <w:lang w:val="en-US"/>
        <w14:textFill>
          <w14:solidFill>
            <w14:schemeClr w14:val="tx1">
              <w14:lumMod w14:val="95000"/>
              <w14:lumOff w14:val="5000"/>
            </w14:schemeClr>
          </w14:solidFill>
        </w14:textFill>
      </w:rPr>
    </w:lvl>
    <w:lvl w:ilvl="1" w:tentative="0">
      <w:start w:val="1"/>
      <w:numFmt w:val="lowerLetter"/>
      <w:lvlText w:val="%2)"/>
      <w:lvlJc w:val="left"/>
      <w:pPr>
        <w:ind w:left="1440" w:hanging="480"/>
      </w:pPr>
    </w:lvl>
    <w:lvl w:ilvl="2" w:tentative="0">
      <w:start w:val="1"/>
      <w:numFmt w:val="lowerRoman"/>
      <w:lvlText w:val="%3."/>
      <w:lvlJc w:val="right"/>
      <w:pPr>
        <w:ind w:left="1920" w:hanging="480"/>
      </w:pPr>
    </w:lvl>
    <w:lvl w:ilvl="3" w:tentative="0">
      <w:start w:val="1"/>
      <w:numFmt w:val="decimal"/>
      <w:lvlText w:val="%4."/>
      <w:lvlJc w:val="left"/>
      <w:pPr>
        <w:ind w:left="2400" w:hanging="480"/>
      </w:pPr>
    </w:lvl>
    <w:lvl w:ilvl="4" w:tentative="0">
      <w:start w:val="1"/>
      <w:numFmt w:val="lowerLetter"/>
      <w:lvlText w:val="%5)"/>
      <w:lvlJc w:val="left"/>
      <w:pPr>
        <w:ind w:left="2880" w:hanging="480"/>
      </w:pPr>
    </w:lvl>
    <w:lvl w:ilvl="5" w:tentative="0">
      <w:start w:val="1"/>
      <w:numFmt w:val="lowerRoman"/>
      <w:lvlText w:val="%6."/>
      <w:lvlJc w:val="right"/>
      <w:pPr>
        <w:ind w:left="3360" w:hanging="480"/>
      </w:pPr>
    </w:lvl>
    <w:lvl w:ilvl="6" w:tentative="0">
      <w:start w:val="1"/>
      <w:numFmt w:val="decimal"/>
      <w:lvlText w:val="%7."/>
      <w:lvlJc w:val="left"/>
      <w:pPr>
        <w:ind w:left="3840" w:hanging="480"/>
      </w:pPr>
    </w:lvl>
    <w:lvl w:ilvl="7" w:tentative="0">
      <w:start w:val="1"/>
      <w:numFmt w:val="lowerLetter"/>
      <w:lvlText w:val="%8)"/>
      <w:lvlJc w:val="left"/>
      <w:pPr>
        <w:ind w:left="4320" w:hanging="480"/>
      </w:pPr>
    </w:lvl>
    <w:lvl w:ilvl="8" w:tentative="0">
      <w:start w:val="1"/>
      <w:numFmt w:val="lowerRoman"/>
      <w:lvlText w:val="%9."/>
      <w:lvlJc w:val="right"/>
      <w:pPr>
        <w:ind w:left="480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6FCC"/>
    <w:rsid w:val="00004DA0"/>
    <w:rsid w:val="000055E6"/>
    <w:rsid w:val="00006CE8"/>
    <w:rsid w:val="000101D4"/>
    <w:rsid w:val="00014B60"/>
    <w:rsid w:val="00023D0D"/>
    <w:rsid w:val="00035301"/>
    <w:rsid w:val="000426D9"/>
    <w:rsid w:val="00046A72"/>
    <w:rsid w:val="00051768"/>
    <w:rsid w:val="0005702F"/>
    <w:rsid w:val="00057F3B"/>
    <w:rsid w:val="00060279"/>
    <w:rsid w:val="00066792"/>
    <w:rsid w:val="00092424"/>
    <w:rsid w:val="000A6E19"/>
    <w:rsid w:val="000A780E"/>
    <w:rsid w:val="000C560F"/>
    <w:rsid w:val="000C62C7"/>
    <w:rsid w:val="000D1AA3"/>
    <w:rsid w:val="000D5527"/>
    <w:rsid w:val="000F2222"/>
    <w:rsid w:val="00112E34"/>
    <w:rsid w:val="00124B5E"/>
    <w:rsid w:val="00137A60"/>
    <w:rsid w:val="00146845"/>
    <w:rsid w:val="00151B68"/>
    <w:rsid w:val="00155C58"/>
    <w:rsid w:val="001643C7"/>
    <w:rsid w:val="00165456"/>
    <w:rsid w:val="00181B1D"/>
    <w:rsid w:val="00186AF9"/>
    <w:rsid w:val="00194A53"/>
    <w:rsid w:val="001B0380"/>
    <w:rsid w:val="001C0194"/>
    <w:rsid w:val="001E2E98"/>
    <w:rsid w:val="001E311E"/>
    <w:rsid w:val="001E5DAE"/>
    <w:rsid w:val="001F75ED"/>
    <w:rsid w:val="00204E2E"/>
    <w:rsid w:val="00205114"/>
    <w:rsid w:val="00207B6B"/>
    <w:rsid w:val="00231397"/>
    <w:rsid w:val="0023166C"/>
    <w:rsid w:val="002402FB"/>
    <w:rsid w:val="002538FF"/>
    <w:rsid w:val="00274D9E"/>
    <w:rsid w:val="0029534F"/>
    <w:rsid w:val="002A5456"/>
    <w:rsid w:val="002A774E"/>
    <w:rsid w:val="002D1008"/>
    <w:rsid w:val="002E0EAE"/>
    <w:rsid w:val="002E1332"/>
    <w:rsid w:val="002F2C56"/>
    <w:rsid w:val="002F5212"/>
    <w:rsid w:val="002F6364"/>
    <w:rsid w:val="00301E3D"/>
    <w:rsid w:val="00315092"/>
    <w:rsid w:val="00321025"/>
    <w:rsid w:val="00322375"/>
    <w:rsid w:val="00322D7E"/>
    <w:rsid w:val="00340203"/>
    <w:rsid w:val="003457AE"/>
    <w:rsid w:val="003510C1"/>
    <w:rsid w:val="00356580"/>
    <w:rsid w:val="003676D3"/>
    <w:rsid w:val="00375272"/>
    <w:rsid w:val="00380AF2"/>
    <w:rsid w:val="00396C66"/>
    <w:rsid w:val="003B0954"/>
    <w:rsid w:val="003B2774"/>
    <w:rsid w:val="003B6ED8"/>
    <w:rsid w:val="003D4CA3"/>
    <w:rsid w:val="003D6AAF"/>
    <w:rsid w:val="003E7AE6"/>
    <w:rsid w:val="003F06BC"/>
    <w:rsid w:val="003F4D1E"/>
    <w:rsid w:val="004072F2"/>
    <w:rsid w:val="00410A9E"/>
    <w:rsid w:val="00411E87"/>
    <w:rsid w:val="00414E33"/>
    <w:rsid w:val="00423C57"/>
    <w:rsid w:val="00424674"/>
    <w:rsid w:val="0043367A"/>
    <w:rsid w:val="004425EA"/>
    <w:rsid w:val="00442A23"/>
    <w:rsid w:val="00442F7A"/>
    <w:rsid w:val="00445011"/>
    <w:rsid w:val="00456249"/>
    <w:rsid w:val="0046276A"/>
    <w:rsid w:val="00474EA0"/>
    <w:rsid w:val="00493A02"/>
    <w:rsid w:val="00495854"/>
    <w:rsid w:val="004B28CA"/>
    <w:rsid w:val="004B7054"/>
    <w:rsid w:val="00501CBE"/>
    <w:rsid w:val="0050335E"/>
    <w:rsid w:val="00510016"/>
    <w:rsid w:val="00512E98"/>
    <w:rsid w:val="0051300E"/>
    <w:rsid w:val="00521A97"/>
    <w:rsid w:val="00522334"/>
    <w:rsid w:val="00534DCD"/>
    <w:rsid w:val="00536422"/>
    <w:rsid w:val="00536A2C"/>
    <w:rsid w:val="00537C9E"/>
    <w:rsid w:val="005429A1"/>
    <w:rsid w:val="00556238"/>
    <w:rsid w:val="00561F8D"/>
    <w:rsid w:val="00563B29"/>
    <w:rsid w:val="00572198"/>
    <w:rsid w:val="00573A68"/>
    <w:rsid w:val="00585224"/>
    <w:rsid w:val="005946C5"/>
    <w:rsid w:val="005A4FAE"/>
    <w:rsid w:val="005C2743"/>
    <w:rsid w:val="005D40C7"/>
    <w:rsid w:val="005D5565"/>
    <w:rsid w:val="005E06C8"/>
    <w:rsid w:val="005E4642"/>
    <w:rsid w:val="005F12F7"/>
    <w:rsid w:val="005F4BDB"/>
    <w:rsid w:val="005F7898"/>
    <w:rsid w:val="00626020"/>
    <w:rsid w:val="00626E2B"/>
    <w:rsid w:val="006315D7"/>
    <w:rsid w:val="0063422A"/>
    <w:rsid w:val="006458A7"/>
    <w:rsid w:val="006536D2"/>
    <w:rsid w:val="00666433"/>
    <w:rsid w:val="00673C84"/>
    <w:rsid w:val="0068080B"/>
    <w:rsid w:val="00684D9A"/>
    <w:rsid w:val="00686EE3"/>
    <w:rsid w:val="006939A1"/>
    <w:rsid w:val="00697F97"/>
    <w:rsid w:val="006B6F04"/>
    <w:rsid w:val="006B6FCC"/>
    <w:rsid w:val="006B7A80"/>
    <w:rsid w:val="006E3ED4"/>
    <w:rsid w:val="006F34AA"/>
    <w:rsid w:val="007019A7"/>
    <w:rsid w:val="00701DF7"/>
    <w:rsid w:val="007036EC"/>
    <w:rsid w:val="007131E4"/>
    <w:rsid w:val="00722038"/>
    <w:rsid w:val="00730689"/>
    <w:rsid w:val="00730AA2"/>
    <w:rsid w:val="007370E7"/>
    <w:rsid w:val="00740D9A"/>
    <w:rsid w:val="007634F8"/>
    <w:rsid w:val="007748CD"/>
    <w:rsid w:val="007754B5"/>
    <w:rsid w:val="007764F0"/>
    <w:rsid w:val="00780B86"/>
    <w:rsid w:val="00784E9F"/>
    <w:rsid w:val="007A35BF"/>
    <w:rsid w:val="007C2B53"/>
    <w:rsid w:val="007C3559"/>
    <w:rsid w:val="007E0B69"/>
    <w:rsid w:val="007E1718"/>
    <w:rsid w:val="007F0DD2"/>
    <w:rsid w:val="007F3108"/>
    <w:rsid w:val="007F54BD"/>
    <w:rsid w:val="007F776B"/>
    <w:rsid w:val="00807EB2"/>
    <w:rsid w:val="00812579"/>
    <w:rsid w:val="00826DE3"/>
    <w:rsid w:val="00830995"/>
    <w:rsid w:val="0083555F"/>
    <w:rsid w:val="00845953"/>
    <w:rsid w:val="00852409"/>
    <w:rsid w:val="00861893"/>
    <w:rsid w:val="00871B30"/>
    <w:rsid w:val="00877BBD"/>
    <w:rsid w:val="0088177F"/>
    <w:rsid w:val="00893F52"/>
    <w:rsid w:val="00895D7E"/>
    <w:rsid w:val="008A1883"/>
    <w:rsid w:val="008A6F27"/>
    <w:rsid w:val="008B6E86"/>
    <w:rsid w:val="008C461E"/>
    <w:rsid w:val="008C4B5B"/>
    <w:rsid w:val="008C70DB"/>
    <w:rsid w:val="008C7E18"/>
    <w:rsid w:val="008F6746"/>
    <w:rsid w:val="00900316"/>
    <w:rsid w:val="00904D5D"/>
    <w:rsid w:val="00917BC5"/>
    <w:rsid w:val="009252C6"/>
    <w:rsid w:val="0092544F"/>
    <w:rsid w:val="009477ED"/>
    <w:rsid w:val="00966B95"/>
    <w:rsid w:val="00972008"/>
    <w:rsid w:val="00972C7A"/>
    <w:rsid w:val="00974734"/>
    <w:rsid w:val="009878CB"/>
    <w:rsid w:val="009933A6"/>
    <w:rsid w:val="009A0D8B"/>
    <w:rsid w:val="009B3706"/>
    <w:rsid w:val="009B65D1"/>
    <w:rsid w:val="009C5B5B"/>
    <w:rsid w:val="009D5F92"/>
    <w:rsid w:val="009D6EA0"/>
    <w:rsid w:val="009E2AD5"/>
    <w:rsid w:val="009F1E17"/>
    <w:rsid w:val="009F379D"/>
    <w:rsid w:val="009F3BFB"/>
    <w:rsid w:val="009F5D61"/>
    <w:rsid w:val="00A12730"/>
    <w:rsid w:val="00A26C5D"/>
    <w:rsid w:val="00A3371A"/>
    <w:rsid w:val="00A469C9"/>
    <w:rsid w:val="00A6386D"/>
    <w:rsid w:val="00A64B81"/>
    <w:rsid w:val="00A65C18"/>
    <w:rsid w:val="00A7054A"/>
    <w:rsid w:val="00A75BFF"/>
    <w:rsid w:val="00A82DC6"/>
    <w:rsid w:val="00A933B7"/>
    <w:rsid w:val="00A936BA"/>
    <w:rsid w:val="00A97709"/>
    <w:rsid w:val="00A97FA2"/>
    <w:rsid w:val="00AA6E84"/>
    <w:rsid w:val="00AC436A"/>
    <w:rsid w:val="00AD7A9C"/>
    <w:rsid w:val="00AE42BF"/>
    <w:rsid w:val="00AE50B6"/>
    <w:rsid w:val="00B01EA3"/>
    <w:rsid w:val="00B06FB6"/>
    <w:rsid w:val="00B147C3"/>
    <w:rsid w:val="00B1684D"/>
    <w:rsid w:val="00B16EE8"/>
    <w:rsid w:val="00B22E94"/>
    <w:rsid w:val="00B321BD"/>
    <w:rsid w:val="00B32FD8"/>
    <w:rsid w:val="00B439CB"/>
    <w:rsid w:val="00B5078A"/>
    <w:rsid w:val="00B51A09"/>
    <w:rsid w:val="00B7560E"/>
    <w:rsid w:val="00B82629"/>
    <w:rsid w:val="00B828CA"/>
    <w:rsid w:val="00B90892"/>
    <w:rsid w:val="00B91565"/>
    <w:rsid w:val="00BA1787"/>
    <w:rsid w:val="00BA7C17"/>
    <w:rsid w:val="00BB0470"/>
    <w:rsid w:val="00BB75D8"/>
    <w:rsid w:val="00BC197D"/>
    <w:rsid w:val="00BC6859"/>
    <w:rsid w:val="00BD43E1"/>
    <w:rsid w:val="00C02396"/>
    <w:rsid w:val="00C043E5"/>
    <w:rsid w:val="00C17AF6"/>
    <w:rsid w:val="00C20EA9"/>
    <w:rsid w:val="00C56971"/>
    <w:rsid w:val="00C578D2"/>
    <w:rsid w:val="00C63487"/>
    <w:rsid w:val="00C647BB"/>
    <w:rsid w:val="00C64B9D"/>
    <w:rsid w:val="00C654B2"/>
    <w:rsid w:val="00C74D33"/>
    <w:rsid w:val="00C908EF"/>
    <w:rsid w:val="00C940EE"/>
    <w:rsid w:val="00C9512D"/>
    <w:rsid w:val="00C96A7C"/>
    <w:rsid w:val="00CA0916"/>
    <w:rsid w:val="00CA3722"/>
    <w:rsid w:val="00CA379B"/>
    <w:rsid w:val="00CD3EDB"/>
    <w:rsid w:val="00CE07D8"/>
    <w:rsid w:val="00CF50C4"/>
    <w:rsid w:val="00D04A0B"/>
    <w:rsid w:val="00D17ACB"/>
    <w:rsid w:val="00D26923"/>
    <w:rsid w:val="00D31323"/>
    <w:rsid w:val="00D31F92"/>
    <w:rsid w:val="00D47CC5"/>
    <w:rsid w:val="00D503AC"/>
    <w:rsid w:val="00D57316"/>
    <w:rsid w:val="00D65F60"/>
    <w:rsid w:val="00D71D91"/>
    <w:rsid w:val="00D75E93"/>
    <w:rsid w:val="00D93EFC"/>
    <w:rsid w:val="00D94480"/>
    <w:rsid w:val="00D9597E"/>
    <w:rsid w:val="00D97F14"/>
    <w:rsid w:val="00DA3F7D"/>
    <w:rsid w:val="00DB0CFD"/>
    <w:rsid w:val="00DD5417"/>
    <w:rsid w:val="00DD6E0F"/>
    <w:rsid w:val="00DE725D"/>
    <w:rsid w:val="00E03135"/>
    <w:rsid w:val="00E10D39"/>
    <w:rsid w:val="00E220E5"/>
    <w:rsid w:val="00E415E3"/>
    <w:rsid w:val="00E419B4"/>
    <w:rsid w:val="00E606EE"/>
    <w:rsid w:val="00E63FCF"/>
    <w:rsid w:val="00E90F84"/>
    <w:rsid w:val="00E93544"/>
    <w:rsid w:val="00E96779"/>
    <w:rsid w:val="00EA1C99"/>
    <w:rsid w:val="00EA556E"/>
    <w:rsid w:val="00EC00B0"/>
    <w:rsid w:val="00EC0633"/>
    <w:rsid w:val="00EC0B35"/>
    <w:rsid w:val="00EC3142"/>
    <w:rsid w:val="00ED068E"/>
    <w:rsid w:val="00ED228D"/>
    <w:rsid w:val="00EE7C62"/>
    <w:rsid w:val="00EF2535"/>
    <w:rsid w:val="00EF7A7D"/>
    <w:rsid w:val="00F01134"/>
    <w:rsid w:val="00F05EA7"/>
    <w:rsid w:val="00F21C52"/>
    <w:rsid w:val="00F32D2A"/>
    <w:rsid w:val="00F368F0"/>
    <w:rsid w:val="00F37D7B"/>
    <w:rsid w:val="00F42893"/>
    <w:rsid w:val="00F47AE2"/>
    <w:rsid w:val="00F50038"/>
    <w:rsid w:val="00F527FE"/>
    <w:rsid w:val="00F638B1"/>
    <w:rsid w:val="00F63CB5"/>
    <w:rsid w:val="00F64694"/>
    <w:rsid w:val="00F8594F"/>
    <w:rsid w:val="00F86CEC"/>
    <w:rsid w:val="00F86E76"/>
    <w:rsid w:val="00F93D2F"/>
    <w:rsid w:val="00F94ACA"/>
    <w:rsid w:val="00F97392"/>
    <w:rsid w:val="00FB6761"/>
    <w:rsid w:val="00FC12A1"/>
    <w:rsid w:val="00FC1B7A"/>
    <w:rsid w:val="00FC61F0"/>
    <w:rsid w:val="00FD3ED8"/>
    <w:rsid w:val="00FD428A"/>
    <w:rsid w:val="00FD5F5C"/>
    <w:rsid w:val="00FE3ABA"/>
    <w:rsid w:val="00FF1B02"/>
    <w:rsid w:val="0573338C"/>
    <w:rsid w:val="0BD4178D"/>
    <w:rsid w:val="0FB66DFD"/>
    <w:rsid w:val="0FC70A4F"/>
    <w:rsid w:val="187D4ADF"/>
    <w:rsid w:val="1B4F2B4E"/>
    <w:rsid w:val="25A934FB"/>
    <w:rsid w:val="297830CD"/>
    <w:rsid w:val="2A496E35"/>
    <w:rsid w:val="2CC52435"/>
    <w:rsid w:val="2E313746"/>
    <w:rsid w:val="3447730D"/>
    <w:rsid w:val="365A0C4A"/>
    <w:rsid w:val="388A156B"/>
    <w:rsid w:val="4A2F7530"/>
    <w:rsid w:val="4CD800F7"/>
    <w:rsid w:val="52766828"/>
    <w:rsid w:val="5AE25476"/>
    <w:rsid w:val="5B92338C"/>
    <w:rsid w:val="63471F7E"/>
    <w:rsid w:val="638C67EF"/>
    <w:rsid w:val="6427278E"/>
    <w:rsid w:val="67014417"/>
    <w:rsid w:val="6F9D2CF1"/>
    <w:rsid w:val="7AB929B4"/>
    <w:rsid w:val="7CD60042"/>
    <w:rsid w:val="7FBD9A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2"/>
    <w:unhideWhenUsed/>
    <w:qFormat/>
    <w:uiPriority w:val="99"/>
    <w:pPr>
      <w:jc w:val="left"/>
    </w:pPr>
  </w:style>
  <w:style w:type="paragraph" w:styleId="3">
    <w:name w:val="Balloon Text"/>
    <w:basedOn w:val="1"/>
    <w:link w:val="13"/>
    <w:semiHidden/>
    <w:unhideWhenUsed/>
    <w:qFormat/>
    <w:uiPriority w:val="99"/>
    <w:rPr>
      <w:rFonts w:ascii="宋体"/>
      <w:sz w:val="18"/>
      <w:szCs w:val="18"/>
    </w:rPr>
  </w:style>
  <w:style w:type="paragraph" w:styleId="4">
    <w:name w:val="footer"/>
    <w:basedOn w:val="1"/>
    <w:link w:val="17"/>
    <w:unhideWhenUsed/>
    <w:qFormat/>
    <w:uiPriority w:val="99"/>
    <w:pPr>
      <w:tabs>
        <w:tab w:val="center" w:pos="4153"/>
        <w:tab w:val="right" w:pos="8306"/>
      </w:tabs>
      <w:snapToGrid w:val="0"/>
      <w:jc w:val="left"/>
    </w:pPr>
    <w:rPr>
      <w:sz w:val="18"/>
      <w:szCs w:val="18"/>
    </w:rPr>
  </w:style>
  <w:style w:type="paragraph" w:styleId="5">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5"/>
    <w:semiHidden/>
    <w:unhideWhenUsed/>
    <w:qFormat/>
    <w:uiPriority w:val="99"/>
    <w:rPr>
      <w:b/>
      <w:bCs/>
    </w:rPr>
  </w:style>
  <w:style w:type="character" w:styleId="9">
    <w:name w:val="Strong"/>
    <w:basedOn w:val="8"/>
    <w:qFormat/>
    <w:uiPriority w:val="22"/>
    <w:rPr>
      <w:b/>
      <w:bCs/>
    </w:rPr>
  </w:style>
  <w:style w:type="character" w:styleId="10">
    <w:name w:val="page number"/>
    <w:basedOn w:val="8"/>
    <w:semiHidden/>
    <w:unhideWhenUsed/>
    <w:qFormat/>
    <w:uiPriority w:val="99"/>
  </w:style>
  <w:style w:type="character" w:styleId="11">
    <w:name w:val="annotation reference"/>
    <w:basedOn w:val="8"/>
    <w:semiHidden/>
    <w:unhideWhenUsed/>
    <w:qFormat/>
    <w:uiPriority w:val="99"/>
    <w:rPr>
      <w:sz w:val="21"/>
      <w:szCs w:val="21"/>
    </w:rPr>
  </w:style>
  <w:style w:type="character" w:customStyle="1" w:styleId="12">
    <w:name w:val="批注文字 字符"/>
    <w:basedOn w:val="8"/>
    <w:link w:val="2"/>
    <w:qFormat/>
    <w:uiPriority w:val="99"/>
    <w:rPr>
      <w:rFonts w:ascii="Times New Roman" w:hAnsi="Times New Roman" w:eastAsia="宋体" w:cs="Times New Roman"/>
      <w:sz w:val="21"/>
      <w:szCs w:val="20"/>
    </w:rPr>
  </w:style>
  <w:style w:type="character" w:customStyle="1" w:styleId="13">
    <w:name w:val="批注框文本 字符"/>
    <w:basedOn w:val="8"/>
    <w:link w:val="3"/>
    <w:semiHidden/>
    <w:qFormat/>
    <w:uiPriority w:val="99"/>
    <w:rPr>
      <w:rFonts w:ascii="宋体" w:hAnsi="Times New Roman" w:eastAsia="宋体" w:cs="Times New Roman"/>
      <w:sz w:val="18"/>
      <w:szCs w:val="18"/>
    </w:rPr>
  </w:style>
  <w:style w:type="paragraph" w:styleId="14">
    <w:name w:val="List Paragraph"/>
    <w:basedOn w:val="1"/>
    <w:qFormat/>
    <w:uiPriority w:val="99"/>
    <w:pPr>
      <w:ind w:firstLine="420" w:firstLineChars="200"/>
    </w:pPr>
    <w:rPr>
      <w:rFonts w:asciiTheme="minorHAnsi" w:hAnsiTheme="minorHAnsi" w:eastAsiaTheme="minorEastAsia" w:cstheme="minorBidi"/>
      <w:sz w:val="24"/>
      <w:szCs w:val="24"/>
    </w:rPr>
  </w:style>
  <w:style w:type="character" w:customStyle="1" w:styleId="15">
    <w:name w:val="批注主题 字符"/>
    <w:basedOn w:val="12"/>
    <w:link w:val="6"/>
    <w:semiHidden/>
    <w:qFormat/>
    <w:uiPriority w:val="99"/>
    <w:rPr>
      <w:rFonts w:ascii="Times New Roman" w:hAnsi="Times New Roman" w:eastAsia="宋体" w:cs="Times New Roman"/>
      <w:b/>
      <w:bCs/>
      <w:sz w:val="21"/>
      <w:szCs w:val="20"/>
    </w:rPr>
  </w:style>
  <w:style w:type="character" w:customStyle="1" w:styleId="16">
    <w:name w:val="页眉 字符"/>
    <w:basedOn w:val="8"/>
    <w:link w:val="5"/>
    <w:qFormat/>
    <w:uiPriority w:val="99"/>
    <w:rPr>
      <w:rFonts w:ascii="Times New Roman" w:hAnsi="Times New Roman" w:eastAsia="宋体" w:cs="Times New Roman"/>
      <w:sz w:val="18"/>
      <w:szCs w:val="18"/>
    </w:rPr>
  </w:style>
  <w:style w:type="character" w:customStyle="1" w:styleId="17">
    <w:name w:val="页脚 字符"/>
    <w:basedOn w:val="8"/>
    <w:link w:val="4"/>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DengXian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1472</Words>
  <Characters>8396</Characters>
  <Lines>69</Lines>
  <Paragraphs>19</Paragraphs>
  <TotalTime>39</TotalTime>
  <ScaleCrop>false</ScaleCrop>
  <LinksUpToDate>false</LinksUpToDate>
  <CharactersWithSpaces>9849</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2018-11-27T17:13:00Z</dcterms:created>
  <dc:creator>easyhal.xxc</dc:creator>
  <cp:lastModifiedBy>法制信访科</cp:lastModifiedBy>
  <cp:lastPrinted>2018-11-22T10:26:00Z</cp:lastPrinted>
  <dcterms:modified xsi:type="dcterms:W3CDTF">2021-07-23T13:36:59Z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ies>
</file>