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="300" w:beforeAutospacing="0" w:afterAutospacing="0"/>
        <w:rPr>
          <w:rFonts w:ascii="仿宋_GB2312" w:eastAsia="仿宋_GB2312"/>
          <w:iCs/>
          <w:sz w:val="32"/>
          <w:szCs w:val="32"/>
        </w:rPr>
      </w:pPr>
      <w:bookmarkStart w:id="0" w:name="_GoBack"/>
      <w:r>
        <w:rPr>
          <w:rFonts w:hint="eastAsia" w:ascii="仿宋_GB2312" w:eastAsia="仿宋_GB2312"/>
          <w:iCs/>
          <w:sz w:val="32"/>
          <w:szCs w:val="32"/>
        </w:rPr>
        <w:t>附件</w:t>
      </w:r>
      <w:r>
        <w:rPr>
          <w:rFonts w:ascii="仿宋_GB2312" w:eastAsia="仿宋_GB2312"/>
          <w:iCs/>
          <w:sz w:val="32"/>
          <w:szCs w:val="32"/>
        </w:rPr>
        <w:t>1</w:t>
      </w:r>
      <w:r>
        <w:rPr>
          <w:rFonts w:hint="eastAsia" w:ascii="仿宋_GB2312" w:eastAsia="仿宋_GB2312"/>
          <w:iCs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BFCFE"/>
          <w:lang w:bidi="ar"/>
        </w:rPr>
        <w:t>世纪华天大酒店地址及地图</w:t>
      </w:r>
    </w:p>
    <w:bookmarkEnd w:id="0"/>
    <w:p>
      <w:pPr>
        <w:pStyle w:val="5"/>
        <w:widowControl/>
        <w:spacing w:before="300" w:beforeAutospacing="0" w:afterAutospacing="0"/>
        <w:rPr>
          <w:rFonts w:ascii="仿宋_GB2312" w:eastAsia="仿宋_GB2312"/>
          <w:iCs/>
          <w:sz w:val="32"/>
          <w:szCs w:val="32"/>
        </w:rPr>
      </w:pPr>
      <w:r>
        <w:rPr>
          <w:rFonts w:ascii="仿宋_GB2312" w:hAnsi="仿宋" w:eastAsia="仿宋_GB2312" w:cs="仿宋"/>
          <w:color w:val="333333"/>
          <w:sz w:val="32"/>
          <w:szCs w:val="32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689610</wp:posOffset>
            </wp:positionV>
            <wp:extent cx="5274310" cy="3956050"/>
            <wp:effectExtent l="0" t="0" r="2540" b="6985"/>
            <wp:wrapSquare wrapText="bothSides"/>
            <wp:docPr id="1" name="图片 1" descr="C:\Users\admin\AppData\Local\Temp\WeChat Files\585058765042048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\AppData\Local\Temp\WeChat Files\5850587650420485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iCs/>
          <w:sz w:val="32"/>
          <w:szCs w:val="32"/>
        </w:rPr>
        <w:t>世纪华天大酒店地址：海淀区西四环兰靛厂西路11号。</w:t>
      </w:r>
    </w:p>
    <w:p>
      <w:pPr>
        <w:widowControl/>
        <w:jc w:val="left"/>
        <w:rPr>
          <w:rFonts w:ascii="仿宋_GB2312" w:hAnsi="仿宋" w:eastAsia="仿宋_GB2312" w:cs="仿宋"/>
          <w:color w:val="333333"/>
          <w:kern w:val="0"/>
          <w:sz w:val="32"/>
          <w:szCs w:val="32"/>
          <w:shd w:val="clear" w:color="auto" w:fill="FFFFFF"/>
        </w:rPr>
      </w:pPr>
    </w:p>
    <w:p>
      <w:pPr>
        <w:pStyle w:val="5"/>
        <w:widowControl/>
        <w:spacing w:beforeAutospacing="0" w:afterAutospacing="0" w:line="432" w:lineRule="atLeast"/>
        <w:jc w:val="both"/>
        <w:rPr>
          <w:rFonts w:ascii="仿宋_GB2312" w:eastAsia="仿宋_GB2312"/>
          <w:iCs/>
          <w:sz w:val="32"/>
          <w:szCs w:val="32"/>
        </w:rPr>
      </w:pPr>
      <w:r>
        <w:rPr>
          <w:rFonts w:hint="eastAsia" w:ascii="仿宋_GB2312" w:hAnsi="仿宋" w:eastAsia="仿宋_GB2312" w:cs="仿宋"/>
          <w:color w:val="333333"/>
          <w:sz w:val="32"/>
          <w:szCs w:val="32"/>
          <w:shd w:val="clear" w:color="auto" w:fill="FFFFFF"/>
        </w:rPr>
        <w:t>乘车路线：地铁10线火器营站，公交车360，425南邬站，或者四海桥站。</w:t>
      </w:r>
    </w:p>
    <w:p>
      <w:pPr>
        <w:pStyle w:val="5"/>
        <w:widowControl/>
        <w:spacing w:beforeAutospacing="0" w:afterAutospacing="0" w:line="432" w:lineRule="atLeast"/>
        <w:ind w:left="529" w:leftChars="252"/>
        <w:jc w:val="both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7D"/>
    <w:rsid w:val="00041C1F"/>
    <w:rsid w:val="000B2727"/>
    <w:rsid w:val="000B3187"/>
    <w:rsid w:val="000D1417"/>
    <w:rsid w:val="000D53AC"/>
    <w:rsid w:val="00152B7D"/>
    <w:rsid w:val="001B05AC"/>
    <w:rsid w:val="001C30A9"/>
    <w:rsid w:val="00222EB8"/>
    <w:rsid w:val="00236E6A"/>
    <w:rsid w:val="002402E3"/>
    <w:rsid w:val="003021AF"/>
    <w:rsid w:val="00306BEA"/>
    <w:rsid w:val="00311FE9"/>
    <w:rsid w:val="003A6FF5"/>
    <w:rsid w:val="004A37A2"/>
    <w:rsid w:val="004A519C"/>
    <w:rsid w:val="005B2BE6"/>
    <w:rsid w:val="005D7B7E"/>
    <w:rsid w:val="00613E82"/>
    <w:rsid w:val="00646D48"/>
    <w:rsid w:val="006C238A"/>
    <w:rsid w:val="007075AB"/>
    <w:rsid w:val="00756240"/>
    <w:rsid w:val="00833EE0"/>
    <w:rsid w:val="00840DD1"/>
    <w:rsid w:val="008B1854"/>
    <w:rsid w:val="009B0957"/>
    <w:rsid w:val="009F0275"/>
    <w:rsid w:val="009F0DD6"/>
    <w:rsid w:val="009F4D06"/>
    <w:rsid w:val="00A54D2C"/>
    <w:rsid w:val="00A70D38"/>
    <w:rsid w:val="00B0455A"/>
    <w:rsid w:val="00B31132"/>
    <w:rsid w:val="00B71DDE"/>
    <w:rsid w:val="00B74E79"/>
    <w:rsid w:val="00B824C4"/>
    <w:rsid w:val="00C431EA"/>
    <w:rsid w:val="00D9262E"/>
    <w:rsid w:val="00DA17FB"/>
    <w:rsid w:val="00E454B1"/>
    <w:rsid w:val="00E9230D"/>
    <w:rsid w:val="00ED5CCF"/>
    <w:rsid w:val="00F26167"/>
    <w:rsid w:val="00F46F2D"/>
    <w:rsid w:val="00F62C49"/>
    <w:rsid w:val="00F910AC"/>
    <w:rsid w:val="10601363"/>
    <w:rsid w:val="10AC1DF6"/>
    <w:rsid w:val="2E3D0D61"/>
    <w:rsid w:val="30D95046"/>
    <w:rsid w:val="319141F3"/>
    <w:rsid w:val="48A8218B"/>
    <w:rsid w:val="4DED50B9"/>
    <w:rsid w:val="608C3124"/>
    <w:rsid w:val="60DA3ACD"/>
    <w:rsid w:val="65B75036"/>
    <w:rsid w:val="78D24A75"/>
    <w:rsid w:val="7E86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widowControl/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character" w:styleId="7">
    <w:name w:val="FollowedHyperlink"/>
    <w:basedOn w:val="6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Emphasis"/>
    <w:basedOn w:val="6"/>
    <w:qFormat/>
    <w:uiPriority w:val="0"/>
    <w:rPr>
      <w:i/>
      <w:iCs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标题 1 Char"/>
    <w:basedOn w:val="6"/>
    <w:link w:val="2"/>
    <w:qFormat/>
    <w:uiPriority w:val="9"/>
    <w:rPr>
      <w:rFonts w:asciiTheme="majorHAnsi" w:hAnsiTheme="majorHAnsi" w:eastAsiaTheme="majorEastAsia" w:cstheme="majorBidi"/>
      <w:b/>
      <w:bCs/>
      <w:kern w:val="32"/>
      <w:sz w:val="32"/>
      <w:szCs w:val="32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83EE87-7E80-4A94-9B08-EF7F14EF46C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124</Words>
  <Characters>713</Characters>
  <Lines>5</Lines>
  <Paragraphs>1</Paragraphs>
  <TotalTime>0</TotalTime>
  <ScaleCrop>false</ScaleCrop>
  <LinksUpToDate>false</LinksUpToDate>
  <CharactersWithSpaces>836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2018-05-24T06:31:00Z</dcterms:created>
  <dc:creator>史渊萍</dc:creator>
  <cp:lastModifiedBy>又呦优有又</cp:lastModifiedBy>
  <dcterms:modified xsi:type="dcterms:W3CDTF">2018-05-25T07:27:39Z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