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rPr>
          <w:rFonts w:ascii="黑体" w:hAnsi="黑体" w:eastAsia="黑体"/>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中国人民大学附属小学章程</w:t>
      </w:r>
    </w:p>
    <w:p>
      <w:pPr>
        <w:ind w:left="3048" w:firstLine="642" w:firstLineChars="200"/>
        <w:rPr>
          <w:rFonts w:ascii="楷体" w:hAnsi="楷体" w:eastAsia="楷体"/>
          <w:b/>
          <w:color w:val="000000" w:themeColor="text1"/>
          <w:sz w:val="32"/>
          <w:szCs w:val="32"/>
          <w:highlight w:val="none"/>
          <w14:textFill>
            <w14:solidFill>
              <w14:schemeClr w14:val="tx1"/>
            </w14:solidFill>
          </w14:textFill>
        </w:rPr>
      </w:pPr>
    </w:p>
    <w:p>
      <w:pPr>
        <w:ind w:left="3048" w:firstLine="602" w:firstLineChars="20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序言</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r>
        <w:rPr>
          <w:rFonts w:ascii="楷体" w:hAnsi="楷体" w:eastAsia="楷体"/>
          <w:b/>
          <w:color w:val="000000" w:themeColor="text1"/>
          <w:sz w:val="30"/>
          <w:szCs w:val="30"/>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中国人民大学附属小学</w:t>
      </w:r>
      <w:r>
        <w:rPr>
          <w:rFonts w:hint="eastAsia" w:ascii="华文仿宋" w:hAnsi="华文仿宋" w:eastAsia="华文仿宋"/>
          <w:color w:val="000000" w:themeColor="text1"/>
          <w:sz w:val="32"/>
          <w:szCs w:val="32"/>
          <w:highlight w:val="none"/>
          <w14:textFill>
            <w14:solidFill>
              <w14:schemeClr w14:val="tx1"/>
            </w14:solidFill>
          </w14:textFill>
        </w:rPr>
        <w:t>的前身是</w:t>
      </w:r>
      <w:r>
        <w:rPr>
          <w:rFonts w:ascii="华文仿宋" w:hAnsi="华文仿宋" w:eastAsia="华文仿宋"/>
          <w:color w:val="000000" w:themeColor="text1"/>
          <w:sz w:val="32"/>
          <w:szCs w:val="32"/>
          <w:highlight w:val="none"/>
          <w14:textFill>
            <w14:solidFill>
              <w14:schemeClr w14:val="tx1"/>
            </w14:solidFill>
          </w14:textFill>
        </w:rPr>
        <w:t>中国人民大学职工子弟小学，创办于1954年，</w:t>
      </w:r>
      <w:r>
        <w:rPr>
          <w:rFonts w:hint="eastAsia" w:ascii="华文仿宋" w:hAnsi="华文仿宋" w:eastAsia="华文仿宋"/>
          <w:color w:val="000000" w:themeColor="text1"/>
          <w:sz w:val="32"/>
          <w:szCs w:val="32"/>
          <w:highlight w:val="none"/>
          <w14:textFill>
            <w14:solidFill>
              <w14:schemeClr w14:val="tx1"/>
            </w14:solidFill>
          </w14:textFill>
        </w:rPr>
        <w:t>坐落在东城区东四六条1</w:t>
      </w:r>
      <w:r>
        <w:rPr>
          <w:rFonts w:ascii="华文仿宋" w:hAnsi="华文仿宋" w:eastAsia="华文仿宋"/>
          <w:color w:val="000000" w:themeColor="text1"/>
          <w:sz w:val="32"/>
          <w:szCs w:val="32"/>
          <w:highlight w:val="none"/>
          <w14:textFill>
            <w14:solidFill>
              <w14:schemeClr w14:val="tx1"/>
            </w14:solidFill>
          </w14:textFill>
        </w:rPr>
        <w:t>2</w:t>
      </w:r>
      <w:r>
        <w:rPr>
          <w:rFonts w:hint="eastAsia" w:ascii="华文仿宋" w:hAnsi="华文仿宋" w:eastAsia="华文仿宋"/>
          <w:color w:val="000000" w:themeColor="text1"/>
          <w:sz w:val="32"/>
          <w:szCs w:val="32"/>
          <w:highlight w:val="none"/>
          <w14:textFill>
            <w14:solidFill>
              <w14:schemeClr w14:val="tx1"/>
            </w14:solidFill>
          </w14:textFill>
        </w:rPr>
        <w:t>号，1955年9月迁入西城区地安门大街白米斜街3号。</w:t>
      </w:r>
      <w:r>
        <w:rPr>
          <w:rFonts w:ascii="华文仿宋" w:hAnsi="华文仿宋" w:eastAsia="华文仿宋"/>
          <w:color w:val="000000" w:themeColor="text1"/>
          <w:sz w:val="32"/>
          <w:szCs w:val="32"/>
          <w:highlight w:val="none"/>
          <w14:textFill>
            <w14:solidFill>
              <w14:schemeClr w14:val="tx1"/>
            </w14:solidFill>
          </w14:textFill>
        </w:rPr>
        <w:t>1958年</w:t>
      </w:r>
      <w:r>
        <w:rPr>
          <w:rFonts w:hint="eastAsia" w:ascii="华文仿宋" w:hAnsi="华文仿宋" w:eastAsia="华文仿宋"/>
          <w:color w:val="000000" w:themeColor="text1"/>
          <w:sz w:val="32"/>
          <w:szCs w:val="32"/>
          <w:highlight w:val="none"/>
          <w14:textFill>
            <w14:solidFill>
              <w14:schemeClr w14:val="tx1"/>
            </w14:solidFill>
          </w14:textFill>
        </w:rPr>
        <w:t>9月迁入西郊</w:t>
      </w:r>
      <w:r>
        <w:rPr>
          <w:rFonts w:ascii="华文仿宋" w:hAnsi="华文仿宋" w:eastAsia="华文仿宋"/>
          <w:color w:val="000000" w:themeColor="text1"/>
          <w:sz w:val="32"/>
          <w:szCs w:val="32"/>
          <w:highlight w:val="none"/>
          <w14:textFill>
            <w14:solidFill>
              <w14:schemeClr w14:val="tx1"/>
            </w14:solidFill>
          </w14:textFill>
        </w:rPr>
        <w:t>中国人民大学校园内，</w:t>
      </w:r>
      <w:r>
        <w:rPr>
          <w:rFonts w:hint="eastAsia" w:ascii="华文仿宋" w:hAnsi="华文仿宋" w:eastAsia="华文仿宋"/>
          <w:color w:val="000000" w:themeColor="text1"/>
          <w:sz w:val="32"/>
          <w:szCs w:val="32"/>
          <w:highlight w:val="none"/>
          <w14:textFill>
            <w14:solidFill>
              <w14:schemeClr w14:val="tx1"/>
            </w14:solidFill>
          </w14:textFill>
        </w:rPr>
        <w:t>文革期间</w:t>
      </w:r>
      <w:r>
        <w:rPr>
          <w:rFonts w:ascii="华文仿宋" w:hAnsi="华文仿宋" w:eastAsia="华文仿宋"/>
          <w:color w:val="000000" w:themeColor="text1"/>
          <w:sz w:val="32"/>
          <w:szCs w:val="32"/>
          <w:highlight w:val="none"/>
          <w14:textFill>
            <w14:solidFill>
              <w14:schemeClr w14:val="tx1"/>
            </w14:solidFill>
          </w14:textFill>
        </w:rPr>
        <w:t>学校</w:t>
      </w:r>
      <w:r>
        <w:rPr>
          <w:rFonts w:hint="eastAsia" w:ascii="华文仿宋" w:hAnsi="华文仿宋" w:eastAsia="华文仿宋"/>
          <w:color w:val="000000" w:themeColor="text1"/>
          <w:sz w:val="32"/>
          <w:szCs w:val="32"/>
          <w:highlight w:val="none"/>
          <w14:textFill>
            <w14:solidFill>
              <w14:schemeClr w14:val="tx1"/>
            </w14:solidFill>
          </w14:textFill>
        </w:rPr>
        <w:t>更名</w:t>
      </w:r>
      <w:r>
        <w:rPr>
          <w:rFonts w:ascii="华文仿宋" w:hAnsi="华文仿宋" w:eastAsia="华文仿宋"/>
          <w:color w:val="000000" w:themeColor="text1"/>
          <w:sz w:val="32"/>
          <w:szCs w:val="32"/>
          <w:highlight w:val="none"/>
          <w14:textFill>
            <w14:solidFill>
              <w14:schemeClr w14:val="tx1"/>
            </w14:solidFill>
          </w14:textFill>
        </w:rPr>
        <w:t>为“海淀路小学”。1978年中</w:t>
      </w:r>
      <w:bookmarkStart w:id="0" w:name="_GoBack"/>
      <w:bookmarkEnd w:id="0"/>
      <w:r>
        <w:rPr>
          <w:rFonts w:ascii="华文仿宋" w:hAnsi="华文仿宋" w:eastAsia="华文仿宋"/>
          <w:color w:val="000000" w:themeColor="text1"/>
          <w:sz w:val="32"/>
          <w:szCs w:val="32"/>
          <w:highlight w:val="none"/>
          <w14:textFill>
            <w14:solidFill>
              <w14:schemeClr w14:val="tx1"/>
            </w14:solidFill>
          </w14:textFill>
        </w:rPr>
        <w:t>国人民大学复校，</w:t>
      </w:r>
      <w:r>
        <w:rPr>
          <w:rFonts w:hint="eastAsia" w:ascii="华文仿宋" w:hAnsi="华文仿宋" w:eastAsia="华文仿宋"/>
          <w:color w:val="000000" w:themeColor="text1"/>
          <w:sz w:val="32"/>
          <w:szCs w:val="32"/>
          <w:highlight w:val="none"/>
          <w14:textFill>
            <w14:solidFill>
              <w14:schemeClr w14:val="tx1"/>
            </w14:solidFill>
          </w14:textFill>
        </w:rPr>
        <w:t>学</w:t>
      </w:r>
      <w:r>
        <w:rPr>
          <w:rFonts w:ascii="华文仿宋" w:hAnsi="华文仿宋" w:eastAsia="华文仿宋"/>
          <w:color w:val="000000" w:themeColor="text1"/>
          <w:sz w:val="32"/>
          <w:szCs w:val="32"/>
          <w:highlight w:val="none"/>
          <w14:textFill>
            <w14:solidFill>
              <w14:schemeClr w14:val="tx1"/>
            </w14:solidFill>
          </w14:textFill>
        </w:rPr>
        <w:t>校正式定名为“中国人民大学附属小学”。2005年9月</w:t>
      </w:r>
      <w:r>
        <w:rPr>
          <w:rFonts w:hint="eastAsia" w:ascii="华文仿宋" w:hAnsi="华文仿宋" w:eastAsia="华文仿宋"/>
          <w:color w:val="000000" w:themeColor="text1"/>
          <w:sz w:val="32"/>
          <w:szCs w:val="32"/>
          <w:highlight w:val="none"/>
          <w14:textFill>
            <w14:solidFill>
              <w14:schemeClr w14:val="tx1"/>
            </w14:solidFill>
          </w14:textFill>
        </w:rPr>
        <w:t>由中国</w:t>
      </w:r>
      <w:r>
        <w:rPr>
          <w:rFonts w:ascii="华文仿宋" w:hAnsi="华文仿宋" w:eastAsia="华文仿宋"/>
          <w:color w:val="000000" w:themeColor="text1"/>
          <w:sz w:val="32"/>
          <w:szCs w:val="32"/>
          <w:highlight w:val="none"/>
          <w14:textFill>
            <w14:solidFill>
              <w14:schemeClr w14:val="tx1"/>
            </w14:solidFill>
          </w14:textFill>
        </w:rPr>
        <w:t>人民大学校园内迁至</w:t>
      </w:r>
      <w:r>
        <w:rPr>
          <w:rFonts w:hint="eastAsia" w:ascii="华文仿宋" w:hAnsi="华文仿宋" w:eastAsia="华文仿宋"/>
          <w:color w:val="000000" w:themeColor="text1"/>
          <w:sz w:val="32"/>
          <w:szCs w:val="32"/>
          <w:highlight w:val="none"/>
          <w14:textFill>
            <w14:solidFill>
              <w14:schemeClr w14:val="tx1"/>
            </w14:solidFill>
          </w14:textFill>
        </w:rPr>
        <w:t>海淀区蓝靛厂路1</w:t>
      </w:r>
      <w:r>
        <w:rPr>
          <w:rFonts w:ascii="华文仿宋" w:hAnsi="华文仿宋" w:eastAsia="华文仿宋"/>
          <w:color w:val="000000" w:themeColor="text1"/>
          <w:sz w:val="32"/>
          <w:szCs w:val="32"/>
          <w:highlight w:val="none"/>
          <w14:textFill>
            <w14:solidFill>
              <w14:schemeClr w14:val="tx1"/>
            </w14:solidFill>
          </w14:textFill>
        </w:rPr>
        <w:t>8</w:t>
      </w:r>
      <w:r>
        <w:rPr>
          <w:rFonts w:hint="eastAsia" w:ascii="华文仿宋" w:hAnsi="华文仿宋" w:eastAsia="华文仿宋"/>
          <w:color w:val="000000" w:themeColor="text1"/>
          <w:sz w:val="32"/>
          <w:szCs w:val="32"/>
          <w:highlight w:val="none"/>
          <w14:textFill>
            <w14:solidFill>
              <w14:schemeClr w14:val="tx1"/>
            </w14:solidFill>
          </w14:textFill>
        </w:rPr>
        <w:t>号</w:t>
      </w:r>
      <w:r>
        <w:rPr>
          <w:rFonts w:ascii="华文仿宋" w:hAnsi="华文仿宋" w:eastAsia="华文仿宋"/>
          <w:color w:val="000000" w:themeColor="text1"/>
          <w:sz w:val="32"/>
          <w:szCs w:val="32"/>
          <w:highlight w:val="none"/>
          <w14:textFill>
            <w14:solidFill>
              <w14:schemeClr w14:val="tx1"/>
            </w14:solidFill>
          </w14:textFill>
        </w:rPr>
        <w:t>，</w:t>
      </w:r>
      <w:r>
        <w:rPr>
          <w:rFonts w:hint="eastAsia" w:ascii="华文仿宋" w:hAnsi="华文仿宋" w:eastAsia="华文仿宋"/>
          <w:color w:val="000000" w:themeColor="text1"/>
          <w:sz w:val="32"/>
          <w:szCs w:val="32"/>
          <w:highlight w:val="none"/>
          <w14:textFill>
            <w14:solidFill>
              <w14:schemeClr w14:val="tx1"/>
            </w14:solidFill>
          </w14:textFill>
        </w:rPr>
        <w:t>同时成为</w:t>
      </w:r>
      <w:r>
        <w:rPr>
          <w:rFonts w:ascii="华文仿宋" w:hAnsi="华文仿宋" w:eastAsia="华文仿宋"/>
          <w:color w:val="000000" w:themeColor="text1"/>
          <w:sz w:val="32"/>
          <w:szCs w:val="32"/>
          <w:highlight w:val="none"/>
          <w14:textFill>
            <w14:solidFill>
              <w14:schemeClr w14:val="tx1"/>
            </w14:solidFill>
          </w14:textFill>
        </w:rPr>
        <w:t>世纪城社区配套</w:t>
      </w:r>
      <w:r>
        <w:rPr>
          <w:rFonts w:hint="eastAsia" w:ascii="华文仿宋" w:hAnsi="华文仿宋" w:eastAsia="华文仿宋"/>
          <w:color w:val="000000" w:themeColor="text1"/>
          <w:sz w:val="32"/>
          <w:szCs w:val="32"/>
          <w:highlight w:val="none"/>
          <w14:textFill>
            <w14:solidFill>
              <w14:schemeClr w14:val="tx1"/>
            </w14:solidFill>
          </w14:textFill>
        </w:rPr>
        <w:t>小</w:t>
      </w:r>
      <w:r>
        <w:rPr>
          <w:rFonts w:ascii="华文仿宋" w:hAnsi="华文仿宋" w:eastAsia="华文仿宋"/>
          <w:color w:val="000000" w:themeColor="text1"/>
          <w:sz w:val="32"/>
          <w:szCs w:val="32"/>
          <w:highlight w:val="none"/>
          <w14:textFill>
            <w14:solidFill>
              <w14:schemeClr w14:val="tx1"/>
            </w14:solidFill>
          </w14:textFill>
        </w:rPr>
        <w:t>学</w:t>
      </w:r>
      <w:r>
        <w:rPr>
          <w:rFonts w:hint="eastAsia" w:ascii="华文仿宋" w:hAnsi="华文仿宋" w:eastAsia="华文仿宋"/>
          <w:color w:val="000000" w:themeColor="text1"/>
          <w:sz w:val="32"/>
          <w:szCs w:val="32"/>
          <w:highlight w:val="none"/>
          <w14:textFill>
            <w14:solidFill>
              <w14:schemeClr w14:val="tx1"/>
            </w14:solidFill>
          </w14:textFill>
        </w:rPr>
        <w:t>。</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学校以“创造适合于儿童发展的教育环境”为办学思想，以“创造适合于师生多元发展的七彩教育”为办学理念，以“成仁才、至大道、得富学、重小事”为校训，以“让七彩校园成为师生一生留恋的地方”为办学目标，以“成就学生多元成长的七彩教育”为办学特色，以“附小百年梦想——百年校庆之时为国家培养出杰出人才”为育人目标。学校成为了社会认可、家长满意、学生喜爱的素质教育优质校。</w:t>
      </w:r>
    </w:p>
    <w:p>
      <w:pPr>
        <w:spacing w:line="440" w:lineRule="exact"/>
        <w:ind w:left="-708" w:leftChars="-295" w:firstLine="900" w:firstLineChars="300"/>
        <w:rPr>
          <w:rFonts w:ascii="楷体" w:hAnsi="楷体" w:eastAsia="楷体"/>
          <w:color w:val="000000" w:themeColor="text1"/>
          <w:sz w:val="30"/>
          <w:szCs w:val="30"/>
          <w:highlight w:val="none"/>
          <w14:textFill>
            <w14:solidFill>
              <w14:schemeClr w14:val="tx1"/>
            </w14:solidFill>
          </w14:textFill>
        </w:rPr>
      </w:pPr>
    </w:p>
    <w:p>
      <w:pPr>
        <w:pStyle w:val="11"/>
        <w:numPr>
          <w:ilvl w:val="0"/>
          <w:numId w:val="1"/>
        </w:numPr>
        <w:spacing w:line="440" w:lineRule="exact"/>
        <w:ind w:firstLineChars="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 xml:space="preserve"> 总则</w:t>
      </w:r>
    </w:p>
    <w:p>
      <w:pPr>
        <w:pStyle w:val="11"/>
        <w:numPr>
          <w:ilvl w:val="0"/>
          <w:numId w:val="2"/>
        </w:numPr>
        <w:spacing w:line="480" w:lineRule="exact"/>
        <w:ind w:firstLineChars="0"/>
        <w:rPr>
          <w:rFonts w:ascii="华文仿宋" w:hAnsi="华文仿宋" w:eastAsia="华文仿宋"/>
          <w:color w:val="000000" w:themeColor="text1"/>
          <w:sz w:val="32"/>
          <w:szCs w:val="32"/>
          <w:highlight w:val="none"/>
          <w14:textFill>
            <w14:solidFill>
              <w14:schemeClr w14:val="tx1"/>
            </w14:solidFill>
          </w14:textFill>
        </w:rPr>
      </w:pPr>
      <w:r>
        <w:rPr>
          <w:rFonts w:ascii="华文仿宋" w:hAnsi="华文仿宋" w:eastAsia="华文仿宋"/>
          <w:color w:val="000000" w:themeColor="text1"/>
          <w:sz w:val="32"/>
          <w:szCs w:val="32"/>
          <w:highlight w:val="none"/>
          <w14:textFill>
            <w14:solidFill>
              <w14:schemeClr w14:val="tx1"/>
            </w14:solidFill>
          </w14:textFill>
        </w:rPr>
        <w:t>以习近平新时代中国特色社会主义思想为指导，深入</w:t>
      </w:r>
      <w:r>
        <w:rPr>
          <w:rFonts w:hint="eastAsia" w:ascii="华文仿宋" w:hAnsi="华文仿宋" w:eastAsia="华文仿宋"/>
          <w:color w:val="000000" w:themeColor="text1"/>
          <w:sz w:val="32"/>
          <w:szCs w:val="32"/>
          <w:highlight w:val="none"/>
          <w14:textFill>
            <w14:solidFill>
              <w14:schemeClr w14:val="tx1"/>
            </w14:solidFill>
          </w14:textFill>
        </w:rPr>
        <w:t>学</w:t>
      </w:r>
    </w:p>
    <w:p>
      <w:pPr>
        <w:spacing w:line="480" w:lineRule="exact"/>
        <w:ind w:left="-566" w:leftChars="-236"/>
        <w:rPr>
          <w:rFonts w:ascii="黑体" w:hAnsi="黑体" w:eastAsia="黑体"/>
          <w:b/>
          <w:color w:val="000000" w:themeColor="text1"/>
          <w:sz w:val="30"/>
          <w:szCs w:val="30"/>
          <w:highlight w:val="none"/>
          <w14:textFill>
            <w14:solidFill>
              <w14:schemeClr w14:val="tx1"/>
            </w14:solidFill>
          </w14:textFill>
        </w:rPr>
      </w:pPr>
      <w:r>
        <w:rPr>
          <w:rFonts w:ascii="华文仿宋" w:hAnsi="华文仿宋" w:eastAsia="华文仿宋"/>
          <w:color w:val="000000" w:themeColor="text1"/>
          <w:sz w:val="32"/>
          <w:szCs w:val="32"/>
          <w:highlight w:val="none"/>
          <w14:textFill>
            <w14:solidFill>
              <w14:schemeClr w14:val="tx1"/>
            </w14:solidFill>
          </w14:textFill>
        </w:rPr>
        <w:t>习贯彻习近平总书记关于教育的重要论述，全面贯彻党的教育方针，坚持社会主义办学方向，加强党对教育的全面领导，落实立德树人根本任务，培养德智体美劳全面发展的社会主义建设者和接班人。牢固树立依法办事、尊重章程、法律规则面前人人平等的理念，形成学校依法办学，教师依法执教，社会依法支持和参与学校管理的格局</w:t>
      </w:r>
      <w:r>
        <w:rPr>
          <w:rFonts w:hint="eastAsia" w:ascii="华文仿宋" w:hAnsi="华文仿宋" w:eastAsia="华文仿宋"/>
          <w:color w:val="000000" w:themeColor="text1"/>
          <w:sz w:val="32"/>
          <w:szCs w:val="32"/>
          <w:highlight w:val="none"/>
          <w14:textFill>
            <w14:solidFill>
              <w14:schemeClr w14:val="tx1"/>
            </w14:solidFill>
          </w14:textFill>
        </w:rPr>
        <w:t>。</w:t>
      </w:r>
      <w:r>
        <w:rPr>
          <w:rFonts w:ascii="华文仿宋" w:hAnsi="华文仿宋" w:eastAsia="华文仿宋"/>
          <w:color w:val="000000" w:themeColor="text1"/>
          <w:sz w:val="32"/>
          <w:szCs w:val="32"/>
          <w:highlight w:val="none"/>
          <w14:textFill>
            <w14:solidFill>
              <w14:schemeClr w14:val="tx1"/>
            </w14:solidFill>
          </w14:textFill>
        </w:rPr>
        <w:t>要增强运用法治思维和法律手段解决学校改革发展中突出矛盾和问题的能力，全面提高学校依法管理的能力和水平</w:t>
      </w:r>
      <w:r>
        <w:rPr>
          <w:rFonts w:hint="eastAsia" w:ascii="华文仿宋" w:hAnsi="华文仿宋" w:eastAsia="华文仿宋"/>
          <w:color w:val="000000" w:themeColor="text1"/>
          <w:sz w:val="32"/>
          <w:szCs w:val="32"/>
          <w:highlight w:val="none"/>
          <w14:textFill>
            <w14:solidFill>
              <w14:schemeClr w14:val="tx1"/>
            </w14:solidFill>
          </w14:textFill>
        </w:rPr>
        <w:t>加速民主管理和依法治校进程，保障学校坚定的办学方向，努力办好人民满意的教育，确保学校持续、稳步、健康发展，依据《中华人民共和国教育法》及其它相关教育法律、法规，结合学校实际，制定本章程。</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 xml:space="preserve">第二条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学校全称为中国人民大学附属小学。</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英文名称为</w:t>
      </w:r>
      <w:r>
        <w:rPr>
          <w:rFonts w:ascii="华文仿宋" w:hAnsi="华文仿宋" w:eastAsia="华文仿宋" w:cs="Arial"/>
          <w:color w:val="000000" w:themeColor="text1"/>
          <w:kern w:val="0"/>
          <w:sz w:val="32"/>
          <w:szCs w:val="32"/>
          <w:highlight w:val="none"/>
          <w14:textFill>
            <w14:solidFill>
              <w14:schemeClr w14:val="tx1"/>
            </w14:solidFill>
          </w14:textFill>
        </w:rPr>
        <w:t>The Elementary School Affiliated to Renmin University of China</w:t>
      </w:r>
      <w:r>
        <w:rPr>
          <w:rFonts w:hint="eastAsia" w:ascii="华文仿宋" w:hAnsi="华文仿宋" w:eastAsia="华文仿宋" w:cs="Arial"/>
          <w:color w:val="000000" w:themeColor="text1"/>
          <w:kern w:val="0"/>
          <w:sz w:val="32"/>
          <w:szCs w:val="32"/>
          <w:highlight w:val="none"/>
          <w14:textFill>
            <w14:solidFill>
              <w14:schemeClr w14:val="tx1"/>
            </w14:solidFill>
          </w14:textFill>
        </w:rPr>
        <w:t>。</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第三条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学校地址</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学校住所为北京市海淀区蓝靛厂路18号。学校设有世纪城校区为主校区、银燕校区、亮甲校区、京西校区、雄安校区，根据学校发展可设立和调整校区及校址。</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第四条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办学规模</w:t>
      </w:r>
      <w:r>
        <w:rPr>
          <w:rFonts w:ascii="华文仿宋" w:hAnsi="华文仿宋" w:eastAsia="华文仿宋"/>
          <w:color w:val="000000" w:themeColor="text1"/>
          <w:sz w:val="32"/>
          <w:szCs w:val="32"/>
          <w:highlight w:val="none"/>
          <w14:textFill>
            <w14:solidFill>
              <w14:schemeClr w14:val="tx1"/>
            </w14:solidFill>
          </w14:textFill>
        </w:rPr>
        <w:t xml:space="preserve">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2012年5月1</w:t>
      </w:r>
      <w:r>
        <w:rPr>
          <w:rFonts w:ascii="华文仿宋" w:hAnsi="华文仿宋" w:eastAsia="华文仿宋"/>
          <w:color w:val="000000" w:themeColor="text1"/>
          <w:sz w:val="32"/>
          <w:szCs w:val="32"/>
          <w:highlight w:val="none"/>
          <w14:textFill>
            <w14:solidFill>
              <w14:schemeClr w14:val="tx1"/>
            </w14:solidFill>
          </w14:textFill>
        </w:rPr>
        <w:t>1</w:t>
      </w:r>
      <w:r>
        <w:rPr>
          <w:rFonts w:hint="eastAsia" w:ascii="华文仿宋" w:hAnsi="华文仿宋" w:eastAsia="华文仿宋"/>
          <w:color w:val="000000" w:themeColor="text1"/>
          <w:sz w:val="32"/>
          <w:szCs w:val="32"/>
          <w:highlight w:val="none"/>
          <w14:textFill>
            <w14:solidFill>
              <w14:schemeClr w14:val="tx1"/>
            </w14:solidFill>
          </w14:textFill>
        </w:rPr>
        <w:t>日承办北京市海淀区银燕小学，更名为中国人民大学附属小学银燕分校（银燕校区），2</w:t>
      </w:r>
      <w:r>
        <w:rPr>
          <w:rFonts w:ascii="华文仿宋" w:hAnsi="华文仿宋" w:eastAsia="华文仿宋"/>
          <w:color w:val="000000" w:themeColor="text1"/>
          <w:sz w:val="32"/>
          <w:szCs w:val="32"/>
          <w:highlight w:val="none"/>
          <w14:textFill>
            <w14:solidFill>
              <w14:schemeClr w14:val="tx1"/>
            </w14:solidFill>
          </w14:textFill>
        </w:rPr>
        <w:t>013</w:t>
      </w:r>
      <w:r>
        <w:rPr>
          <w:rFonts w:hint="eastAsia" w:ascii="华文仿宋" w:hAnsi="华文仿宋" w:eastAsia="华文仿宋"/>
          <w:color w:val="000000" w:themeColor="text1"/>
          <w:sz w:val="32"/>
          <w:szCs w:val="32"/>
          <w:highlight w:val="none"/>
          <w14:textFill>
            <w14:solidFill>
              <w14:schemeClr w14:val="tx1"/>
            </w14:solidFill>
          </w14:textFill>
        </w:rPr>
        <w:t>年</w:t>
      </w:r>
      <w:r>
        <w:rPr>
          <w:rFonts w:ascii="华文仿宋" w:hAnsi="华文仿宋" w:eastAsia="华文仿宋"/>
          <w:color w:val="000000" w:themeColor="text1"/>
          <w:sz w:val="32"/>
          <w:szCs w:val="32"/>
          <w:highlight w:val="none"/>
          <w14:textFill>
            <w14:solidFill>
              <w14:schemeClr w14:val="tx1"/>
            </w14:solidFill>
          </w14:textFill>
        </w:rPr>
        <w:t>5</w:t>
      </w:r>
      <w:r>
        <w:rPr>
          <w:rFonts w:hint="eastAsia" w:ascii="华文仿宋" w:hAnsi="华文仿宋" w:eastAsia="华文仿宋"/>
          <w:color w:val="000000" w:themeColor="text1"/>
          <w:sz w:val="32"/>
          <w:szCs w:val="32"/>
          <w:highlight w:val="none"/>
          <w14:textFill>
            <w14:solidFill>
              <w14:schemeClr w14:val="tx1"/>
            </w14:solidFill>
          </w14:textFill>
        </w:rPr>
        <w:t>月1</w:t>
      </w:r>
      <w:r>
        <w:rPr>
          <w:rFonts w:ascii="华文仿宋" w:hAnsi="华文仿宋" w:eastAsia="华文仿宋"/>
          <w:color w:val="000000" w:themeColor="text1"/>
          <w:sz w:val="32"/>
          <w:szCs w:val="32"/>
          <w:highlight w:val="none"/>
          <w14:textFill>
            <w14:solidFill>
              <w14:schemeClr w14:val="tx1"/>
            </w14:solidFill>
          </w14:textFill>
        </w:rPr>
        <w:t>6</w:t>
      </w:r>
      <w:r>
        <w:rPr>
          <w:rFonts w:hint="eastAsia" w:ascii="华文仿宋" w:hAnsi="华文仿宋" w:eastAsia="华文仿宋"/>
          <w:color w:val="000000" w:themeColor="text1"/>
          <w:sz w:val="32"/>
          <w:szCs w:val="32"/>
          <w:highlight w:val="none"/>
          <w14:textFill>
            <w14:solidFill>
              <w14:schemeClr w14:val="tx1"/>
            </w14:solidFill>
          </w14:textFill>
        </w:rPr>
        <w:t>日承办北京市门头沟区石门营小学，更名为中国人大学附属小学京西分校（京西校区）；2</w:t>
      </w:r>
      <w:r>
        <w:rPr>
          <w:rFonts w:ascii="华文仿宋" w:hAnsi="华文仿宋" w:eastAsia="华文仿宋"/>
          <w:color w:val="000000" w:themeColor="text1"/>
          <w:sz w:val="32"/>
          <w:szCs w:val="32"/>
          <w:highlight w:val="none"/>
          <w14:textFill>
            <w14:solidFill>
              <w14:schemeClr w14:val="tx1"/>
            </w14:solidFill>
          </w14:textFill>
        </w:rPr>
        <w:t>016</w:t>
      </w:r>
      <w:r>
        <w:rPr>
          <w:rFonts w:hint="eastAsia" w:ascii="华文仿宋" w:hAnsi="华文仿宋" w:eastAsia="华文仿宋"/>
          <w:color w:val="000000" w:themeColor="text1"/>
          <w:sz w:val="32"/>
          <w:szCs w:val="32"/>
          <w:highlight w:val="none"/>
          <w14:textFill>
            <w14:solidFill>
              <w14:schemeClr w14:val="tx1"/>
            </w14:solidFill>
          </w14:textFill>
        </w:rPr>
        <w:t>年</w:t>
      </w:r>
      <w:r>
        <w:rPr>
          <w:rFonts w:ascii="华文仿宋" w:hAnsi="华文仿宋" w:eastAsia="华文仿宋"/>
          <w:color w:val="000000" w:themeColor="text1"/>
          <w:sz w:val="32"/>
          <w:szCs w:val="32"/>
          <w:highlight w:val="none"/>
          <w14:textFill>
            <w14:solidFill>
              <w14:schemeClr w14:val="tx1"/>
            </w14:solidFill>
          </w14:textFill>
        </w:rPr>
        <w:t>1</w:t>
      </w:r>
      <w:r>
        <w:rPr>
          <w:rFonts w:hint="eastAsia" w:ascii="华文仿宋" w:hAnsi="华文仿宋" w:eastAsia="华文仿宋"/>
          <w:color w:val="000000" w:themeColor="text1"/>
          <w:sz w:val="32"/>
          <w:szCs w:val="32"/>
          <w:highlight w:val="none"/>
          <w14:textFill>
            <w14:solidFill>
              <w14:schemeClr w14:val="tx1"/>
            </w14:solidFill>
          </w14:textFill>
        </w:rPr>
        <w:t>月1</w:t>
      </w:r>
      <w:r>
        <w:rPr>
          <w:rFonts w:ascii="华文仿宋" w:hAnsi="华文仿宋" w:eastAsia="华文仿宋"/>
          <w:color w:val="000000" w:themeColor="text1"/>
          <w:sz w:val="32"/>
          <w:szCs w:val="32"/>
          <w:highlight w:val="none"/>
          <w14:textFill>
            <w14:solidFill>
              <w14:schemeClr w14:val="tx1"/>
            </w14:solidFill>
          </w14:textFill>
        </w:rPr>
        <w:t>5</w:t>
      </w:r>
      <w:r>
        <w:rPr>
          <w:rFonts w:hint="eastAsia" w:ascii="华文仿宋" w:hAnsi="华文仿宋" w:eastAsia="华文仿宋"/>
          <w:color w:val="000000" w:themeColor="text1"/>
          <w:sz w:val="32"/>
          <w:szCs w:val="32"/>
          <w:highlight w:val="none"/>
          <w14:textFill>
            <w14:solidFill>
              <w14:schemeClr w14:val="tx1"/>
            </w14:solidFill>
          </w14:textFill>
        </w:rPr>
        <w:t>日承办北京市海淀区亮甲店小学，更名为中国人民大学附属小学亮甲店分校（亮甲东校区、亮甲西校区）；2</w:t>
      </w:r>
      <w:r>
        <w:rPr>
          <w:rFonts w:ascii="华文仿宋" w:hAnsi="华文仿宋" w:eastAsia="华文仿宋"/>
          <w:color w:val="000000" w:themeColor="text1"/>
          <w:sz w:val="32"/>
          <w:szCs w:val="32"/>
          <w:highlight w:val="none"/>
          <w14:textFill>
            <w14:solidFill>
              <w14:schemeClr w14:val="tx1"/>
            </w14:solidFill>
          </w14:textFill>
        </w:rPr>
        <w:t>018</w:t>
      </w:r>
      <w:r>
        <w:rPr>
          <w:rFonts w:hint="eastAsia" w:ascii="华文仿宋" w:hAnsi="华文仿宋" w:eastAsia="华文仿宋"/>
          <w:color w:val="000000" w:themeColor="text1"/>
          <w:sz w:val="32"/>
          <w:szCs w:val="32"/>
          <w:highlight w:val="none"/>
          <w14:textFill>
            <w14:solidFill>
              <w14:schemeClr w14:val="tx1"/>
            </w14:solidFill>
          </w14:textFill>
        </w:rPr>
        <w:t>年1</w:t>
      </w:r>
      <w:r>
        <w:rPr>
          <w:rFonts w:ascii="华文仿宋" w:hAnsi="华文仿宋" w:eastAsia="华文仿宋"/>
          <w:color w:val="000000" w:themeColor="text1"/>
          <w:sz w:val="32"/>
          <w:szCs w:val="32"/>
          <w:highlight w:val="none"/>
          <w14:textFill>
            <w14:solidFill>
              <w14:schemeClr w14:val="tx1"/>
            </w14:solidFill>
          </w14:textFill>
        </w:rPr>
        <w:t>1</w:t>
      </w:r>
      <w:r>
        <w:rPr>
          <w:rFonts w:hint="eastAsia" w:ascii="华文仿宋" w:hAnsi="华文仿宋" w:eastAsia="华文仿宋"/>
          <w:color w:val="000000" w:themeColor="text1"/>
          <w:sz w:val="32"/>
          <w:szCs w:val="32"/>
          <w:highlight w:val="none"/>
          <w14:textFill>
            <w14:solidFill>
              <w14:schemeClr w14:val="tx1"/>
            </w14:solidFill>
          </w14:textFill>
        </w:rPr>
        <w:t>月1</w:t>
      </w:r>
      <w:r>
        <w:rPr>
          <w:rFonts w:ascii="华文仿宋" w:hAnsi="华文仿宋" w:eastAsia="华文仿宋"/>
          <w:color w:val="000000" w:themeColor="text1"/>
          <w:sz w:val="32"/>
          <w:szCs w:val="32"/>
          <w:highlight w:val="none"/>
          <w14:textFill>
            <w14:solidFill>
              <w14:schemeClr w14:val="tx1"/>
            </w14:solidFill>
          </w14:textFill>
        </w:rPr>
        <w:t>2</w:t>
      </w:r>
      <w:r>
        <w:rPr>
          <w:rFonts w:hint="eastAsia" w:ascii="华文仿宋" w:hAnsi="华文仿宋" w:eastAsia="华文仿宋"/>
          <w:color w:val="000000" w:themeColor="text1"/>
          <w:sz w:val="32"/>
          <w:szCs w:val="32"/>
          <w:highlight w:val="none"/>
          <w14:textFill>
            <w14:solidFill>
              <w14:schemeClr w14:val="tx1"/>
            </w14:solidFill>
          </w14:textFill>
        </w:rPr>
        <w:t>日承办河北省保定市容城县沟西小学，更名为中国人民大学附属小学雄安校区。一校六址，成为人大附小七彩教育集团。</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世纪城校区和银燕校区整合为一所完全小学，世纪城校区占地面积</w:t>
      </w:r>
      <w:r>
        <w:rPr>
          <w:rFonts w:ascii="华文仿宋" w:hAnsi="华文仿宋" w:eastAsia="华文仿宋"/>
          <w:color w:val="000000" w:themeColor="text1"/>
          <w:sz w:val="32"/>
          <w:szCs w:val="32"/>
          <w:highlight w:val="none"/>
          <w14:textFill>
            <w14:solidFill>
              <w14:schemeClr w14:val="tx1"/>
            </w14:solidFill>
          </w14:textFill>
        </w:rPr>
        <w:t>22000</w:t>
      </w:r>
      <w:r>
        <w:rPr>
          <w:rFonts w:hint="eastAsia" w:ascii="华文仿宋" w:hAnsi="华文仿宋" w:eastAsia="华文仿宋"/>
          <w:color w:val="000000" w:themeColor="text1"/>
          <w:sz w:val="32"/>
          <w:szCs w:val="32"/>
          <w:highlight w:val="none"/>
          <w14:textFill>
            <w14:solidFill>
              <w14:schemeClr w14:val="tx1"/>
            </w14:solidFill>
          </w14:textFill>
        </w:rPr>
        <w:t>平方米、建筑面积</w:t>
      </w:r>
      <w:r>
        <w:rPr>
          <w:rFonts w:ascii="华文仿宋" w:hAnsi="华文仿宋" w:eastAsia="华文仿宋"/>
          <w:color w:val="000000" w:themeColor="text1"/>
          <w:sz w:val="32"/>
          <w:szCs w:val="32"/>
          <w:highlight w:val="none"/>
          <w14:textFill>
            <w14:solidFill>
              <w14:schemeClr w14:val="tx1"/>
            </w14:solidFill>
          </w14:textFill>
        </w:rPr>
        <w:t>33241</w:t>
      </w:r>
      <w:r>
        <w:rPr>
          <w:rFonts w:hint="eastAsia" w:ascii="华文仿宋" w:hAnsi="华文仿宋" w:eastAsia="华文仿宋"/>
          <w:color w:val="000000" w:themeColor="text1"/>
          <w:sz w:val="32"/>
          <w:szCs w:val="32"/>
          <w:highlight w:val="none"/>
          <w14:textFill>
            <w14:solidFill>
              <w14:schemeClr w14:val="tx1"/>
            </w14:solidFill>
          </w14:textFill>
        </w:rPr>
        <w:t>平方米，现有二至六年级9</w:t>
      </w:r>
      <w:r>
        <w:rPr>
          <w:rFonts w:ascii="华文仿宋" w:hAnsi="华文仿宋" w:eastAsia="华文仿宋"/>
          <w:color w:val="000000" w:themeColor="text1"/>
          <w:sz w:val="32"/>
          <w:szCs w:val="32"/>
          <w:highlight w:val="none"/>
          <w14:textFill>
            <w14:solidFill>
              <w14:schemeClr w14:val="tx1"/>
            </w14:solidFill>
          </w14:textFill>
        </w:rPr>
        <w:t>6</w:t>
      </w:r>
      <w:r>
        <w:rPr>
          <w:rFonts w:hint="eastAsia" w:ascii="华文仿宋" w:hAnsi="华文仿宋" w:eastAsia="华文仿宋"/>
          <w:color w:val="000000" w:themeColor="text1"/>
          <w:sz w:val="32"/>
          <w:szCs w:val="32"/>
          <w:highlight w:val="none"/>
          <w14:textFill>
            <w14:solidFill>
              <w14:schemeClr w14:val="tx1"/>
            </w14:solidFill>
          </w14:textFill>
        </w:rPr>
        <w:t>个教学班，2</w:t>
      </w:r>
      <w:r>
        <w:rPr>
          <w:rFonts w:ascii="华文仿宋" w:hAnsi="华文仿宋" w:eastAsia="华文仿宋"/>
          <w:color w:val="000000" w:themeColor="text1"/>
          <w:sz w:val="32"/>
          <w:szCs w:val="32"/>
          <w:highlight w:val="none"/>
          <w14:textFill>
            <w14:solidFill>
              <w14:schemeClr w14:val="tx1"/>
            </w14:solidFill>
          </w14:textFill>
        </w:rPr>
        <w:t>34</w:t>
      </w:r>
      <w:r>
        <w:rPr>
          <w:rFonts w:hint="eastAsia" w:ascii="华文仿宋" w:hAnsi="华文仿宋" w:eastAsia="华文仿宋"/>
          <w:color w:val="000000" w:themeColor="text1"/>
          <w:sz w:val="32"/>
          <w:szCs w:val="32"/>
          <w:highlight w:val="none"/>
          <w14:textFill>
            <w14:solidFill>
              <w14:schemeClr w14:val="tx1"/>
            </w14:solidFill>
          </w14:textFill>
        </w:rPr>
        <w:t>名教职工，3</w:t>
      </w:r>
      <w:r>
        <w:rPr>
          <w:rFonts w:ascii="华文仿宋" w:hAnsi="华文仿宋" w:eastAsia="华文仿宋"/>
          <w:color w:val="000000" w:themeColor="text1"/>
          <w:sz w:val="32"/>
          <w:szCs w:val="32"/>
          <w:highlight w:val="none"/>
          <w14:textFill>
            <w14:solidFill>
              <w14:schemeClr w14:val="tx1"/>
            </w14:solidFill>
          </w14:textFill>
        </w:rPr>
        <w:t>831</w:t>
      </w:r>
      <w:r>
        <w:rPr>
          <w:rFonts w:hint="eastAsia" w:ascii="华文仿宋" w:hAnsi="华文仿宋" w:eastAsia="华文仿宋"/>
          <w:color w:val="000000" w:themeColor="text1"/>
          <w:sz w:val="32"/>
          <w:szCs w:val="32"/>
          <w:highlight w:val="none"/>
          <w14:textFill>
            <w14:solidFill>
              <w14:schemeClr w14:val="tx1"/>
            </w14:solidFill>
          </w14:textFill>
        </w:rPr>
        <w:t>名学生；银燕校区占地面积6</w:t>
      </w:r>
      <w:r>
        <w:rPr>
          <w:rFonts w:ascii="华文仿宋" w:hAnsi="华文仿宋" w:eastAsia="华文仿宋"/>
          <w:color w:val="000000" w:themeColor="text1"/>
          <w:sz w:val="32"/>
          <w:szCs w:val="32"/>
          <w:highlight w:val="none"/>
          <w14:textFill>
            <w14:solidFill>
              <w14:schemeClr w14:val="tx1"/>
            </w14:solidFill>
          </w14:textFill>
        </w:rPr>
        <w:t>000</w:t>
      </w:r>
      <w:r>
        <w:rPr>
          <w:rFonts w:hint="eastAsia" w:ascii="华文仿宋" w:hAnsi="华文仿宋" w:eastAsia="华文仿宋"/>
          <w:color w:val="000000" w:themeColor="text1"/>
          <w:sz w:val="32"/>
          <w:szCs w:val="32"/>
          <w:highlight w:val="none"/>
          <w14:textFill>
            <w14:solidFill>
              <w14:schemeClr w14:val="tx1"/>
            </w14:solidFill>
          </w14:textFill>
        </w:rPr>
        <w:t>平方米、建筑面积</w:t>
      </w:r>
      <w:r>
        <w:rPr>
          <w:rFonts w:ascii="华文仿宋" w:hAnsi="华文仿宋" w:eastAsia="华文仿宋"/>
          <w:color w:val="000000" w:themeColor="text1"/>
          <w:sz w:val="32"/>
          <w:szCs w:val="32"/>
          <w:highlight w:val="none"/>
          <w14:textFill>
            <w14:solidFill>
              <w14:schemeClr w14:val="tx1"/>
            </w14:solidFill>
          </w14:textFill>
        </w:rPr>
        <w:t>5490</w:t>
      </w:r>
      <w:r>
        <w:rPr>
          <w:rFonts w:hint="eastAsia" w:ascii="华文仿宋" w:hAnsi="华文仿宋" w:eastAsia="华文仿宋"/>
          <w:color w:val="000000" w:themeColor="text1"/>
          <w:sz w:val="32"/>
          <w:szCs w:val="32"/>
          <w:highlight w:val="none"/>
          <w14:textFill>
            <w14:solidFill>
              <w14:schemeClr w14:val="tx1"/>
            </w14:solidFill>
          </w14:textFill>
        </w:rPr>
        <w:t>平方米，现有一年级</w:t>
      </w:r>
      <w:r>
        <w:rPr>
          <w:rFonts w:ascii="华文仿宋" w:hAnsi="华文仿宋" w:eastAsia="华文仿宋"/>
          <w:color w:val="000000" w:themeColor="text1"/>
          <w:sz w:val="32"/>
          <w:szCs w:val="32"/>
          <w:highlight w:val="none"/>
          <w14:textFill>
            <w14:solidFill>
              <w14:schemeClr w14:val="tx1"/>
            </w14:solidFill>
          </w14:textFill>
        </w:rPr>
        <w:t>18个教学班，</w:t>
      </w:r>
      <w:r>
        <w:rPr>
          <w:rFonts w:hint="eastAsia" w:ascii="华文仿宋" w:hAnsi="华文仿宋" w:eastAsia="华文仿宋"/>
          <w:color w:val="000000" w:themeColor="text1"/>
          <w:sz w:val="32"/>
          <w:szCs w:val="32"/>
          <w:highlight w:val="none"/>
          <w14:textFill>
            <w14:solidFill>
              <w14:schemeClr w14:val="tx1"/>
            </w14:solidFill>
          </w14:textFill>
        </w:rPr>
        <w:t>5</w:t>
      </w:r>
      <w:r>
        <w:rPr>
          <w:rFonts w:ascii="华文仿宋" w:hAnsi="华文仿宋" w:eastAsia="华文仿宋"/>
          <w:color w:val="000000" w:themeColor="text1"/>
          <w:sz w:val="32"/>
          <w:szCs w:val="32"/>
          <w:highlight w:val="none"/>
          <w14:textFill>
            <w14:solidFill>
              <w14:schemeClr w14:val="tx1"/>
            </w14:solidFill>
          </w14:textFill>
        </w:rPr>
        <w:t>5名教职工，</w:t>
      </w:r>
      <w:r>
        <w:rPr>
          <w:rFonts w:hint="eastAsia" w:ascii="华文仿宋" w:hAnsi="华文仿宋" w:eastAsia="华文仿宋"/>
          <w:color w:val="000000" w:themeColor="text1"/>
          <w:sz w:val="32"/>
          <w:szCs w:val="32"/>
          <w:highlight w:val="none"/>
          <w14:textFill>
            <w14:solidFill>
              <w14:schemeClr w14:val="tx1"/>
            </w14:solidFill>
          </w14:textFill>
        </w:rPr>
        <w:t>7</w:t>
      </w:r>
      <w:r>
        <w:rPr>
          <w:rFonts w:ascii="华文仿宋" w:hAnsi="华文仿宋" w:eastAsia="华文仿宋"/>
          <w:color w:val="000000" w:themeColor="text1"/>
          <w:sz w:val="32"/>
          <w:szCs w:val="32"/>
          <w:highlight w:val="none"/>
          <w14:textFill>
            <w14:solidFill>
              <w14:schemeClr w14:val="tx1"/>
            </w14:solidFill>
          </w14:textFill>
        </w:rPr>
        <w:t>06名学生。</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第五条  学校性质</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教育部直属人民大学的附属小学，公立全日制完全小学，学制六年。</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第六条  办学特色</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以《中国人民大学附属小学七彩文化战略》为引领，成就学生多元成长的七彩教育，即七彩德育塑造特质人格；</w:t>
      </w:r>
      <w:r>
        <w:rPr>
          <w:rFonts w:ascii="华文仿宋" w:hAnsi="华文仿宋" w:eastAsia="华文仿宋" w:cs="Times"/>
          <w:color w:val="000000" w:themeColor="text1"/>
          <w:kern w:val="0"/>
          <w:sz w:val="32"/>
          <w:szCs w:val="32"/>
          <w:highlight w:val="none"/>
          <w14:textFill>
            <w14:solidFill>
              <w14:schemeClr w14:val="tx1"/>
            </w14:solidFill>
          </w14:textFill>
        </w:rPr>
        <w:t>七彩课程</w:t>
      </w:r>
      <w:r>
        <w:rPr>
          <w:rFonts w:hint="eastAsia" w:ascii="华文仿宋" w:hAnsi="华文仿宋" w:eastAsia="华文仿宋" w:cs="Times"/>
          <w:color w:val="000000" w:themeColor="text1"/>
          <w:kern w:val="0"/>
          <w:sz w:val="32"/>
          <w:szCs w:val="32"/>
          <w:highlight w:val="none"/>
          <w14:textFill>
            <w14:solidFill>
              <w14:schemeClr w14:val="tx1"/>
            </w14:solidFill>
          </w14:textFill>
        </w:rPr>
        <w:t>点亮</w:t>
      </w:r>
      <w:r>
        <w:rPr>
          <w:rFonts w:ascii="华文仿宋" w:hAnsi="华文仿宋" w:eastAsia="华文仿宋" w:cs="Times"/>
          <w:color w:val="000000" w:themeColor="text1"/>
          <w:kern w:val="0"/>
          <w:sz w:val="32"/>
          <w:szCs w:val="32"/>
          <w:highlight w:val="none"/>
          <w14:textFill>
            <w14:solidFill>
              <w14:schemeClr w14:val="tx1"/>
            </w14:solidFill>
          </w14:textFill>
        </w:rPr>
        <w:t>智慧人生</w:t>
      </w:r>
      <w:r>
        <w:rPr>
          <w:rFonts w:hint="eastAsia" w:ascii="华文仿宋" w:hAnsi="华文仿宋" w:eastAsia="华文仿宋" w:cs="Times"/>
          <w:color w:val="000000" w:themeColor="text1"/>
          <w:kern w:val="0"/>
          <w:sz w:val="32"/>
          <w:szCs w:val="32"/>
          <w:highlight w:val="none"/>
          <w14:textFill>
            <w14:solidFill>
              <w14:schemeClr w14:val="tx1"/>
            </w14:solidFill>
          </w14:textFill>
        </w:rPr>
        <w:t>；七彩社团造就绚丽人生；七彩节日开启快乐人生；七彩评价成就自信人生；七彩环境浸润感恩人生；七彩精神铸就幸福团队。</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第七条  学校精神</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七彩附小精神：红色——爱校；橙色——阳光；黄色——厚德；绿色——坚韧；青色——创新；蓝色——包容；紫色——凝聚。</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第八条  办学宗旨</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办学思想：</w:t>
      </w:r>
      <w:r>
        <w:rPr>
          <w:rFonts w:ascii="华文仿宋" w:hAnsi="华文仿宋" w:eastAsia="华文仿宋"/>
          <w:color w:val="000000" w:themeColor="text1"/>
          <w:sz w:val="32"/>
          <w:szCs w:val="32"/>
          <w:highlight w:val="none"/>
          <w14:textFill>
            <w14:solidFill>
              <w14:schemeClr w14:val="tx1"/>
            </w14:solidFill>
          </w14:textFill>
        </w:rPr>
        <w:t>创造适合于儿童</w:t>
      </w:r>
      <w:r>
        <w:rPr>
          <w:rFonts w:hint="eastAsia" w:ascii="华文仿宋" w:hAnsi="华文仿宋" w:eastAsia="华文仿宋"/>
          <w:color w:val="000000" w:themeColor="text1"/>
          <w:sz w:val="32"/>
          <w:szCs w:val="32"/>
          <w:highlight w:val="none"/>
          <w14:textFill>
            <w14:solidFill>
              <w14:schemeClr w14:val="tx1"/>
            </w14:solidFill>
          </w14:textFill>
        </w:rPr>
        <w:t>发展的</w:t>
      </w:r>
      <w:r>
        <w:rPr>
          <w:rFonts w:ascii="华文仿宋" w:hAnsi="华文仿宋" w:eastAsia="华文仿宋"/>
          <w:color w:val="000000" w:themeColor="text1"/>
          <w:sz w:val="32"/>
          <w:szCs w:val="32"/>
          <w:highlight w:val="none"/>
          <w14:textFill>
            <w14:solidFill>
              <w14:schemeClr w14:val="tx1"/>
            </w14:solidFill>
          </w14:textFill>
        </w:rPr>
        <w:t>教育</w:t>
      </w:r>
      <w:r>
        <w:rPr>
          <w:rFonts w:hint="eastAsia" w:ascii="华文仿宋" w:hAnsi="华文仿宋" w:eastAsia="华文仿宋"/>
          <w:color w:val="000000" w:themeColor="text1"/>
          <w:sz w:val="32"/>
          <w:szCs w:val="32"/>
          <w:highlight w:val="none"/>
          <w14:textFill>
            <w14:solidFill>
              <w14:schemeClr w14:val="tx1"/>
            </w14:solidFill>
          </w14:textFill>
        </w:rPr>
        <w:t>环境。</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办学理念：创造适合于师生多元发展的七彩教育，即</w:t>
      </w:r>
      <w:r>
        <w:rPr>
          <w:rFonts w:ascii="华文仿宋" w:hAnsi="华文仿宋" w:eastAsia="华文仿宋" w:cs="Times"/>
          <w:color w:val="000000" w:themeColor="text1"/>
          <w:kern w:val="0"/>
          <w:sz w:val="32"/>
          <w:szCs w:val="32"/>
          <w:highlight w:val="none"/>
          <w14:textFill>
            <w14:solidFill>
              <w14:schemeClr w14:val="tx1"/>
            </w14:solidFill>
          </w14:textFill>
        </w:rPr>
        <w:t>尊重个性，关注差异，</w:t>
      </w:r>
      <w:r>
        <w:rPr>
          <w:rFonts w:hint="eastAsia" w:ascii="华文仿宋" w:hAnsi="华文仿宋" w:eastAsia="华文仿宋" w:cs="Times"/>
          <w:color w:val="000000" w:themeColor="text1"/>
          <w:kern w:val="0"/>
          <w:sz w:val="32"/>
          <w:szCs w:val="32"/>
          <w:highlight w:val="none"/>
          <w14:textFill>
            <w14:solidFill>
              <w14:schemeClr w14:val="tx1"/>
            </w14:solidFill>
          </w14:textFill>
        </w:rPr>
        <w:t>多元发展，</w:t>
      </w:r>
      <w:r>
        <w:rPr>
          <w:rFonts w:ascii="华文仿宋" w:hAnsi="华文仿宋" w:eastAsia="华文仿宋" w:cs="Times"/>
          <w:color w:val="000000" w:themeColor="text1"/>
          <w:kern w:val="0"/>
          <w:sz w:val="32"/>
          <w:szCs w:val="32"/>
          <w:highlight w:val="none"/>
          <w14:textFill>
            <w14:solidFill>
              <w14:schemeClr w14:val="tx1"/>
            </w14:solidFill>
          </w14:textFill>
        </w:rPr>
        <w:t>让每一个生命独特绽放。</w:t>
      </w:r>
      <w:r>
        <w:rPr>
          <w:rFonts w:hint="eastAsia" w:ascii="华文仿宋" w:hAnsi="华文仿宋" w:eastAsia="华文仿宋" w:cs="Times"/>
          <w:color w:val="000000" w:themeColor="text1"/>
          <w:kern w:val="0"/>
          <w:sz w:val="32"/>
          <w:szCs w:val="32"/>
          <w:highlight w:val="none"/>
          <w14:textFill>
            <w14:solidFill>
              <w14:schemeClr w14:val="tx1"/>
            </w14:solidFill>
          </w14:textFill>
        </w:rPr>
        <w:t xml:space="preserve"> </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办学目标：扎根中国大地办教育，让七彩校园成为师生一生留恋的地方。</w:t>
      </w:r>
    </w:p>
    <w:p>
      <w:pPr>
        <w:spacing w:line="480" w:lineRule="exact"/>
        <w:ind w:left="-708" w:leftChars="-295"/>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育人目标：做七彩附小人、做红色接班人，实现附小百年梦想，为国家培养杰出人才。</w:t>
      </w:r>
    </w:p>
    <w:p>
      <w:pPr>
        <w:widowControl/>
        <w:autoSpaceDE w:val="0"/>
        <w:autoSpaceDN w:val="0"/>
        <w:adjustRightInd w:val="0"/>
        <w:spacing w:line="480" w:lineRule="exact"/>
        <w:ind w:left="-708" w:leftChars="-295" w:firstLine="640" w:firstLineChars="20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第九条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校训为成仁才、至大道、得富学、重小事。</w:t>
      </w:r>
    </w:p>
    <w:p>
      <w:pPr>
        <w:widowControl/>
        <w:autoSpaceDE w:val="0"/>
        <w:autoSpaceDN w:val="0"/>
        <w:adjustRightInd w:val="0"/>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s="Arial"/>
          <w:bCs/>
          <w:color w:val="000000" w:themeColor="text1"/>
          <w:kern w:val="0"/>
          <w:sz w:val="32"/>
          <w:szCs w:val="32"/>
          <w:highlight w:val="none"/>
          <w14:textFill>
            <w14:solidFill>
              <w14:schemeClr w14:val="tx1"/>
            </w14:solidFill>
          </w14:textFill>
        </w:rPr>
        <w:t>第十条</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学校校风为七彩师生笑着成长。</w:t>
      </w:r>
    </w:p>
    <w:p>
      <w:pPr>
        <w:widowControl/>
        <w:autoSpaceDE w:val="0"/>
        <w:autoSpaceDN w:val="0"/>
        <w:adjustRightInd w:val="0"/>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s="Arial"/>
          <w:bCs/>
          <w:color w:val="000000" w:themeColor="text1"/>
          <w:kern w:val="0"/>
          <w:sz w:val="32"/>
          <w:szCs w:val="32"/>
          <w:highlight w:val="none"/>
          <w14:textFill>
            <w14:solidFill>
              <w14:schemeClr w14:val="tx1"/>
            </w14:solidFill>
          </w14:textFill>
        </w:rPr>
        <w:t xml:space="preserve">第十一条 </w:t>
      </w:r>
      <w:r>
        <w:rPr>
          <w:rFonts w:ascii="华文仿宋" w:hAnsi="华文仿宋" w:eastAsia="华文仿宋" w:cs="Arial"/>
          <w:bCs/>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学校学风为每天进步一点点。</w:t>
      </w:r>
      <w:r>
        <w:rPr>
          <w:rFonts w:ascii="华文仿宋" w:hAnsi="华文仿宋" w:eastAsia="华文仿宋"/>
          <w:color w:val="000000" w:themeColor="text1"/>
          <w:sz w:val="32"/>
          <w:szCs w:val="32"/>
          <w:highlight w:val="none"/>
          <w14:textFill>
            <w14:solidFill>
              <w14:schemeClr w14:val="tx1"/>
            </w14:solidFill>
          </w14:textFill>
        </w:rPr>
        <w:t xml:space="preserve"> </w:t>
      </w:r>
    </w:p>
    <w:p>
      <w:pPr>
        <w:widowControl/>
        <w:autoSpaceDE w:val="0"/>
        <w:autoSpaceDN w:val="0"/>
        <w:adjustRightInd w:val="0"/>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第十二条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w:t>
      </w:r>
      <w:r>
        <w:rPr>
          <w:rFonts w:ascii="华文仿宋" w:hAnsi="华文仿宋" w:eastAsia="华文仿宋" w:cs="Arial"/>
          <w:bCs/>
          <w:color w:val="000000" w:themeColor="text1"/>
          <w:kern w:val="0"/>
          <w:sz w:val="32"/>
          <w:szCs w:val="32"/>
          <w:highlight w:val="none"/>
          <w14:textFill>
            <w14:solidFill>
              <w14:schemeClr w14:val="tx1"/>
            </w14:solidFill>
          </w14:textFill>
        </w:rPr>
        <w:t>校徽整体设计采用圆形图案，并运用内外两个圆形，中间加入人大附小英文全称；校徽的</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两个圆形</w:t>
      </w:r>
      <w:r>
        <w:rPr>
          <w:rFonts w:ascii="华文仿宋" w:hAnsi="华文仿宋" w:eastAsia="华文仿宋" w:cs="Arial"/>
          <w:bCs/>
          <w:color w:val="000000" w:themeColor="text1"/>
          <w:kern w:val="0"/>
          <w:sz w:val="32"/>
          <w:szCs w:val="32"/>
          <w:highlight w:val="none"/>
          <w14:textFill>
            <w14:solidFill>
              <w14:schemeClr w14:val="tx1"/>
            </w14:solidFill>
          </w14:textFill>
        </w:rPr>
        <w:t>为绿色，象征着希望、生机与活力；校徽中“手”的图案含义是代表学校的办学思想——创造适合于儿童发展的教育环境；图中的人物形象，既是活泼可爱的儿童形象，又是“人大”两字的变形组合</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，寓意成长在人民大学的怀抱中；</w:t>
      </w:r>
      <w:r>
        <w:rPr>
          <w:rFonts w:ascii="华文仿宋" w:hAnsi="华文仿宋" w:eastAsia="华文仿宋" w:cs="Arial"/>
          <w:bCs/>
          <w:color w:val="000000" w:themeColor="text1"/>
          <w:kern w:val="0"/>
          <w:sz w:val="32"/>
          <w:szCs w:val="32"/>
          <w:highlight w:val="none"/>
          <w14:textFill>
            <w14:solidFill>
              <w14:schemeClr w14:val="tx1"/>
            </w14:solidFill>
          </w14:textFill>
        </w:rPr>
        <w:t>人物上方的五颗星，代表着附小教师用忠心、爱心、细心、耐心、信心</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w:t>
      </w:r>
      <w:r>
        <w:rPr>
          <w:rFonts w:ascii="华文仿宋" w:hAnsi="华文仿宋" w:eastAsia="华文仿宋" w:cs="Arial"/>
          <w:bCs/>
          <w:color w:val="000000" w:themeColor="text1"/>
          <w:kern w:val="0"/>
          <w:sz w:val="32"/>
          <w:szCs w:val="32"/>
          <w:highlight w:val="none"/>
          <w14:textFill>
            <w14:solidFill>
              <w14:schemeClr w14:val="tx1"/>
            </w14:solidFill>
          </w14:textFill>
        </w:rPr>
        <w:t>为祖国放飞一颗颗希望之星</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；圆内为赤橙黄绿青蓝紫七色，寓意人大附小师生在七彩教育路上健康幸福成长。</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第十三条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w:t>
      </w:r>
      <w:r>
        <w:rPr>
          <w:rFonts w:ascii="华文仿宋" w:hAnsi="华文仿宋" w:eastAsia="华文仿宋" w:cs="Arial"/>
          <w:bCs/>
          <w:color w:val="000000" w:themeColor="text1"/>
          <w:sz w:val="32"/>
          <w:szCs w:val="32"/>
          <w:highlight w:val="none"/>
          <w14:textFill>
            <w14:solidFill>
              <w14:schemeClr w14:val="tx1"/>
            </w14:solidFill>
          </w14:textFill>
        </w:rPr>
        <w:t>校旗整体为</w:t>
      </w:r>
      <w:r>
        <w:rPr>
          <w:rFonts w:hint="eastAsia" w:ascii="华文仿宋" w:hAnsi="华文仿宋" w:eastAsia="华文仿宋" w:cs="Arial"/>
          <w:bCs/>
          <w:color w:val="000000" w:themeColor="text1"/>
          <w:sz w:val="32"/>
          <w:szCs w:val="32"/>
          <w:highlight w:val="none"/>
          <w14:textFill>
            <w14:solidFill>
              <w14:schemeClr w14:val="tx1"/>
            </w14:solidFill>
          </w14:textFill>
        </w:rPr>
        <w:t>白</w:t>
      </w:r>
      <w:r>
        <w:rPr>
          <w:rFonts w:ascii="华文仿宋" w:hAnsi="华文仿宋" w:eastAsia="华文仿宋" w:cs="Arial"/>
          <w:bCs/>
          <w:color w:val="000000" w:themeColor="text1"/>
          <w:sz w:val="32"/>
          <w:szCs w:val="32"/>
          <w:highlight w:val="none"/>
          <w14:textFill>
            <w14:solidFill>
              <w14:schemeClr w14:val="tx1"/>
            </w14:solidFill>
          </w14:textFill>
        </w:rPr>
        <w:t>色</w:t>
      </w:r>
      <w:r>
        <w:rPr>
          <w:rFonts w:hint="eastAsia" w:ascii="华文仿宋" w:hAnsi="华文仿宋" w:eastAsia="华文仿宋" w:cs="Arial"/>
          <w:bCs/>
          <w:color w:val="000000" w:themeColor="text1"/>
          <w:sz w:val="32"/>
          <w:szCs w:val="32"/>
          <w:highlight w:val="none"/>
          <w14:textFill>
            <w14:solidFill>
              <w14:schemeClr w14:val="tx1"/>
            </w14:solidFill>
          </w14:textFill>
        </w:rPr>
        <w:t>，</w:t>
      </w:r>
      <w:r>
        <w:rPr>
          <w:rFonts w:ascii="华文仿宋" w:hAnsi="华文仿宋" w:eastAsia="华文仿宋" w:cs="Arial"/>
          <w:bCs/>
          <w:color w:val="000000" w:themeColor="text1"/>
          <w:sz w:val="32"/>
          <w:szCs w:val="32"/>
          <w:highlight w:val="none"/>
          <w14:textFill>
            <w14:solidFill>
              <w14:schemeClr w14:val="tx1"/>
            </w14:solidFill>
          </w14:textFill>
        </w:rPr>
        <w:t>象征</w:t>
      </w:r>
      <w:r>
        <w:rPr>
          <w:rFonts w:hint="eastAsia" w:ascii="华文仿宋" w:hAnsi="华文仿宋" w:eastAsia="华文仿宋" w:cs="Arial"/>
          <w:bCs/>
          <w:color w:val="000000" w:themeColor="text1"/>
          <w:sz w:val="32"/>
          <w:szCs w:val="32"/>
          <w:highlight w:val="none"/>
          <w14:textFill>
            <w14:solidFill>
              <w14:schemeClr w14:val="tx1"/>
            </w14:solidFill>
          </w14:textFill>
        </w:rPr>
        <w:t>着儿童的本真、纯洁，</w:t>
      </w:r>
      <w:r>
        <w:rPr>
          <w:rFonts w:ascii="华文仿宋" w:hAnsi="华文仿宋" w:eastAsia="华文仿宋" w:cs="Arial"/>
          <w:bCs/>
          <w:color w:val="000000" w:themeColor="text1"/>
          <w:sz w:val="32"/>
          <w:szCs w:val="32"/>
          <w:highlight w:val="none"/>
          <w14:textFill>
            <w14:solidFill>
              <w14:schemeClr w14:val="tx1"/>
            </w14:solidFill>
          </w14:textFill>
        </w:rPr>
        <w:t>中间图案是学校校徽</w:t>
      </w:r>
      <w:r>
        <w:rPr>
          <w:rFonts w:hint="eastAsia" w:ascii="华文仿宋" w:hAnsi="华文仿宋" w:eastAsia="华文仿宋" w:cs="Arial"/>
          <w:bCs/>
          <w:color w:val="000000" w:themeColor="text1"/>
          <w:sz w:val="32"/>
          <w:szCs w:val="32"/>
          <w:highlight w:val="none"/>
          <w14:textFill>
            <w14:solidFill>
              <w14:schemeClr w14:val="tx1"/>
            </w14:solidFill>
          </w14:textFill>
        </w:rPr>
        <w:t>，寓意学校教育为儿童描绘七彩美好的未来</w:t>
      </w:r>
      <w:r>
        <w:rPr>
          <w:rFonts w:ascii="华文仿宋" w:hAnsi="华文仿宋" w:eastAsia="华文仿宋" w:cs="Arial"/>
          <w:bCs/>
          <w:color w:val="000000" w:themeColor="text1"/>
          <w:sz w:val="32"/>
          <w:szCs w:val="32"/>
          <w:highlight w:val="none"/>
          <w14:textFill>
            <w14:solidFill>
              <w14:schemeClr w14:val="tx1"/>
            </w14:solidFill>
          </w14:textFill>
        </w:rPr>
        <w:t>。</w:t>
      </w:r>
    </w:p>
    <w:p>
      <w:pPr>
        <w:widowControl/>
        <w:autoSpaceDE w:val="0"/>
        <w:autoSpaceDN w:val="0"/>
        <w:adjustRightInd w:val="0"/>
        <w:spacing w:line="480" w:lineRule="exact"/>
        <w:ind w:left="-708" w:leftChars="-295" w:firstLine="48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第十四条  学校校歌为《七彩附小精神之歌》</w:t>
      </w:r>
      <w:r>
        <w:rPr>
          <w:rFonts w:hint="eastAsia" w:ascii="华文仿宋" w:hAnsi="华文仿宋" w:eastAsia="华文仿宋" w:cs="Arial"/>
          <w:color w:val="000000" w:themeColor="text1"/>
          <w:kern w:val="0"/>
          <w:sz w:val="32"/>
          <w:szCs w:val="32"/>
          <w:highlight w:val="none"/>
          <w14:textFill>
            <w14:solidFill>
              <w14:schemeClr w14:val="tx1"/>
            </w14:solidFill>
          </w14:textFill>
        </w:rPr>
        <w:t>。</w:t>
      </w:r>
    </w:p>
    <w:p>
      <w:pPr>
        <w:widowControl/>
        <w:autoSpaceDE w:val="0"/>
        <w:autoSpaceDN w:val="0"/>
        <w:adjustRightInd w:val="0"/>
        <w:spacing w:line="480" w:lineRule="exact"/>
        <w:ind w:left="-708" w:leftChars="-295" w:firstLine="48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第十五条</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 xml:space="preserve"> </w:t>
      </w:r>
      <w:r>
        <w:rPr>
          <w:rFonts w:ascii="华文仿宋" w:hAnsi="华文仿宋" w:eastAsia="华文仿宋" w:cs="Arial"/>
          <w:bCs/>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学校校树为枫树、石榴树。</w:t>
      </w:r>
    </w:p>
    <w:p>
      <w:pPr>
        <w:widowControl/>
        <w:autoSpaceDE w:val="0"/>
        <w:autoSpaceDN w:val="0"/>
        <w:adjustRightInd w:val="0"/>
        <w:spacing w:line="480" w:lineRule="exact"/>
        <w:ind w:left="-708" w:leftChars="-295" w:firstLine="48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第十六条 </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 xml:space="preserve"> 学校校花为七色花。</w:t>
      </w:r>
    </w:p>
    <w:p>
      <w:pPr>
        <w:widowControl/>
        <w:autoSpaceDE w:val="0"/>
        <w:autoSpaceDN w:val="0"/>
        <w:adjustRightInd w:val="0"/>
        <w:spacing w:line="480" w:lineRule="exact"/>
        <w:ind w:left="-708" w:leftChars="-295" w:firstLine="48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第十七条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学校吉祥物为七彩附小精神吉祥物——仁仁、达达、福福、笑笑、沃沃、爱爱、霓霓。</w:t>
      </w:r>
    </w:p>
    <w:p>
      <w:pPr>
        <w:widowControl/>
        <w:autoSpaceDE w:val="0"/>
        <w:autoSpaceDN w:val="0"/>
        <w:adjustRightInd w:val="0"/>
        <w:spacing w:line="480" w:lineRule="exact"/>
        <w:ind w:left="-708" w:leftChars="-295" w:firstLine="48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s="Arial"/>
          <w:bCs/>
          <w:color w:val="000000" w:themeColor="text1"/>
          <w:kern w:val="0"/>
          <w:sz w:val="32"/>
          <w:szCs w:val="32"/>
          <w:highlight w:val="none"/>
          <w14:textFill>
            <w14:solidFill>
              <w14:schemeClr w14:val="tx1"/>
            </w14:solidFill>
          </w14:textFill>
        </w:rPr>
        <w:t xml:space="preserve">第十八条 </w:t>
      </w:r>
      <w:r>
        <w:rPr>
          <w:rFonts w:ascii="华文仿宋" w:hAnsi="华文仿宋" w:eastAsia="华文仿宋" w:cs="Arial"/>
          <w:bCs/>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学校校庆日为</w:t>
      </w:r>
      <w:r>
        <w:rPr>
          <w:rFonts w:ascii="华文仿宋" w:hAnsi="华文仿宋" w:eastAsia="华文仿宋" w:cs="Arial"/>
          <w:bCs/>
          <w:color w:val="000000" w:themeColor="text1"/>
          <w:kern w:val="0"/>
          <w:sz w:val="32"/>
          <w:szCs w:val="32"/>
          <w:highlight w:val="none"/>
          <w14:textFill>
            <w14:solidFill>
              <w14:schemeClr w14:val="tx1"/>
            </w14:solidFill>
          </w14:textFill>
        </w:rPr>
        <w:t>9</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月1</w:t>
      </w:r>
      <w:r>
        <w:rPr>
          <w:rFonts w:ascii="华文仿宋" w:hAnsi="华文仿宋" w:eastAsia="华文仿宋" w:cs="Arial"/>
          <w:bCs/>
          <w:color w:val="000000" w:themeColor="text1"/>
          <w:kern w:val="0"/>
          <w:sz w:val="32"/>
          <w:szCs w:val="32"/>
          <w:highlight w:val="none"/>
          <w14:textFill>
            <w14:solidFill>
              <w14:schemeClr w14:val="tx1"/>
            </w14:solidFill>
          </w14:textFill>
        </w:rPr>
        <w:t>0</w:t>
      </w:r>
      <w:r>
        <w:rPr>
          <w:rFonts w:hint="eastAsia" w:ascii="华文仿宋" w:hAnsi="华文仿宋" w:eastAsia="华文仿宋" w:cs="Arial"/>
          <w:bCs/>
          <w:color w:val="000000" w:themeColor="text1"/>
          <w:kern w:val="0"/>
          <w:sz w:val="32"/>
          <w:szCs w:val="32"/>
          <w:highlight w:val="none"/>
          <w14:textFill>
            <w14:solidFill>
              <w14:schemeClr w14:val="tx1"/>
            </w14:solidFill>
          </w14:textFill>
        </w:rPr>
        <w:t>日。</w:t>
      </w:r>
    </w:p>
    <w:p>
      <w:pPr>
        <w:widowControl/>
        <w:autoSpaceDE w:val="0"/>
        <w:autoSpaceDN w:val="0"/>
        <w:adjustRightInd w:val="0"/>
        <w:spacing w:line="480" w:lineRule="exact"/>
        <w:ind w:left="-708" w:leftChars="-295" w:firstLine="480"/>
        <w:rPr>
          <w:rFonts w:ascii="华文仿宋" w:hAnsi="华文仿宋" w:eastAsia="华文仿宋" w:cs="Arial"/>
          <w:bCs/>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第十九条  学校网站为</w:t>
      </w:r>
      <w:r>
        <w:rPr>
          <w:rFonts w:ascii="华文仿宋" w:hAnsi="华文仿宋" w:eastAsia="华文仿宋"/>
          <w:color w:val="000000" w:themeColor="text1"/>
          <w:sz w:val="32"/>
          <w:szCs w:val="32"/>
          <w:highlight w:val="none"/>
          <w14:textFill>
            <w14:solidFill>
              <w14:schemeClr w14:val="tx1"/>
            </w14:solidFill>
          </w14:textFill>
        </w:rPr>
        <w:t>http://www.rdfx.net</w:t>
      </w:r>
      <w:r>
        <w:rPr>
          <w:rFonts w:hint="eastAsia" w:ascii="华文仿宋" w:hAnsi="华文仿宋" w:eastAsia="华文仿宋"/>
          <w:color w:val="000000" w:themeColor="text1"/>
          <w:sz w:val="32"/>
          <w:szCs w:val="32"/>
          <w:highlight w:val="none"/>
          <w14:textFill>
            <w14:solidFill>
              <w14:schemeClr w14:val="tx1"/>
            </w14:solidFill>
          </w14:textFill>
        </w:rPr>
        <w:t>，官方微信公众号为人大附小。</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p>
    <w:p>
      <w:pPr>
        <w:spacing w:line="440" w:lineRule="exact"/>
        <w:ind w:left="-708" w:leftChars="-295"/>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 xml:space="preserve">             </w:t>
      </w:r>
      <w:r>
        <w:rPr>
          <w:rFonts w:ascii="黑体" w:hAnsi="黑体" w:eastAsia="黑体"/>
          <w:b/>
          <w:color w:val="000000" w:themeColor="text1"/>
          <w:sz w:val="30"/>
          <w:szCs w:val="30"/>
          <w:highlight w:val="none"/>
          <w14:textFill>
            <w14:solidFill>
              <w14:schemeClr w14:val="tx1"/>
            </w14:solidFill>
          </w14:textFill>
        </w:rPr>
        <w:t xml:space="preserve">       </w:t>
      </w:r>
      <w:r>
        <w:rPr>
          <w:rFonts w:hint="eastAsia" w:ascii="黑体" w:hAnsi="黑体" w:eastAsia="黑体"/>
          <w:b/>
          <w:color w:val="000000" w:themeColor="text1"/>
          <w:sz w:val="30"/>
          <w:szCs w:val="30"/>
          <w:highlight w:val="none"/>
          <w14:textFill>
            <w14:solidFill>
              <w14:schemeClr w14:val="tx1"/>
            </w14:solidFill>
          </w14:textFill>
        </w:rPr>
        <w:t>第二章  组织机构与管理体制</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r>
        <w:rPr>
          <w:rFonts w:ascii="楷体" w:hAnsi="楷体" w:eastAsia="楷体"/>
          <w:b/>
          <w:color w:val="000000" w:themeColor="text1"/>
          <w:sz w:val="30"/>
          <w:szCs w:val="30"/>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第二十条  学校实行党组织领导，校长负责，民主决策。校长是学校的法定代表人，全面负责学校工作，依法对学校实施管理。所有校区实行同一个法人、一体化管理。</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第二十一条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 xml:space="preserve">学校设置七彩教育理念下的七大工作中心，即五育融合中心、学生成长中心、教学研究中心、阳光体育中心、小小科创中心、教学辅助中心、彩虹艺术中心，负责教育教学工作的正常开展。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第二十二条  学校建立集团办学监督委员会，实行党委会、工会、教职工代表大会、家长助校会的办学监督机制。</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第二十三条  党组织的主要职权</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（一）宣传、执行党的路线、方针、政策，落实上级党组织决议。坚持社会主义办学方向。</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（二）加强党的思想建设、组织建设和作风建设，加强学校党风廉政建设和精神文明建设，弘扬并培养伟大民族精神，形成良好校风。</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（三）抓好党员队伍、干部队伍和教师队伍建设。坚持党管干部和党管人才的原则。密切联系群众，支持和保证教职工代表大会正确行使权力和履行义务。</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（四）支持和监督校长依法行使职权，对学校发展规划、工作计划、重大方案和人事安排等涉及方向性、政策性、全局性的重大问题认真讨论、参与决策，确保上述工作的顺利实施。</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（五）严格党的组织生活，加强对教代会、工会、共青团、少先队工作的领导，充分发挥民主管理、民主监督的作用。</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第二十四条  校长的主要职责</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（一）全面贯彻执行党和国家的教育方针政策、法律及上级教育行政部门的决定和指示，规范学校办学行为，不断提高办学质量和办学声誉。</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（二）从学校实际出发，建立学校发展愿景，领导、主持制定学校远期发展规划和近期工作计划，并认真组织实施、检查和总结。</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（三）领导和组织学校教育、教学、人事、总务等各方面校务工作。</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（四）加强学校干部和教师队伍建设，提高教职工道德水平、专业水平和教科研能力，全面提高教职工素质，保障其合法权益。</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五）全面实施素质教育，为学生全面发展和终身发展奠基。可根据学校实际和办学特色决定教育教学改革方向，制定学校推进教育教学改革的各种政策。在完成国家规定课程的前提下，有权设置适合学生发展的校本课程。</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（六）加强校园软硬件文化建设，推进学校的现代化，创建生态型智慧化校园。</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（七）强化法制安全教育，落实防范措施，防止各项事故的发生。</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（八）配合党组织支持学校工会、共青团、少先队等群众组织自主开展各项活动，充分发挥其在各项工作中的积极作用。</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（九）定期召开党政联席会、党委会、行政会，研究学校教育教学工作；每学年召开一次教育教学研讨会，加深理念认识，总结部署阶段性工作。</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（十）充分发挥学校教育的主导作用，促进学校、家庭、社会教育的密切合作，创造和谐统一的育人环境。</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第二十五条  校长的主要职权</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（一）决策指挥权：校长对学校工作进行总体设计，在广泛听取各方面意见和建议的基础上，有权</w:t>
      </w:r>
      <w:r>
        <w:rPr>
          <w:rFonts w:ascii="华文仿宋" w:hAnsi="华文仿宋" w:eastAsia="华文仿宋" w:cs="Arial"/>
          <w:color w:val="000000" w:themeColor="text1"/>
          <w:kern w:val="0"/>
          <w:sz w:val="32"/>
          <w:szCs w:val="32"/>
          <w:highlight w:val="none"/>
          <w14:textFill>
            <w14:solidFill>
              <w14:schemeClr w14:val="tx1"/>
            </w14:solidFill>
          </w14:textFill>
        </w:rPr>
        <w:t>对学校</w:t>
      </w:r>
      <w:r>
        <w:rPr>
          <w:rFonts w:hint="eastAsia" w:ascii="华文仿宋" w:hAnsi="华文仿宋" w:eastAsia="华文仿宋" w:cs="Arial"/>
          <w:color w:val="000000" w:themeColor="text1"/>
          <w:kern w:val="0"/>
          <w:sz w:val="32"/>
          <w:szCs w:val="32"/>
          <w:highlight w:val="none"/>
          <w14:textFill>
            <w14:solidFill>
              <w14:schemeClr w14:val="tx1"/>
            </w14:solidFill>
          </w14:textFill>
        </w:rPr>
        <w:t>教育教学和行政管理中的三重一大等</w:t>
      </w:r>
      <w:r>
        <w:rPr>
          <w:rFonts w:ascii="华文仿宋" w:hAnsi="华文仿宋" w:eastAsia="华文仿宋" w:cs="Arial"/>
          <w:color w:val="000000" w:themeColor="text1"/>
          <w:kern w:val="0"/>
          <w:sz w:val="32"/>
          <w:szCs w:val="32"/>
          <w:highlight w:val="none"/>
          <w14:textFill>
            <w14:solidFill>
              <w14:schemeClr w14:val="tx1"/>
            </w14:solidFill>
          </w14:textFill>
        </w:rPr>
        <w:t>重大问题</w:t>
      </w:r>
      <w:r>
        <w:rPr>
          <w:rFonts w:hint="eastAsia" w:ascii="华文仿宋" w:hAnsi="华文仿宋" w:eastAsia="华文仿宋" w:cs="Arial"/>
          <w:color w:val="000000" w:themeColor="text1"/>
          <w:kern w:val="0"/>
          <w:sz w:val="32"/>
          <w:szCs w:val="32"/>
          <w:highlight w:val="none"/>
          <w14:textFill>
            <w14:solidFill>
              <w14:schemeClr w14:val="tx1"/>
            </w14:solidFill>
          </w14:textFill>
        </w:rPr>
        <w:t>进行最终决策和统一指挥</w:t>
      </w:r>
      <w:r>
        <w:rPr>
          <w:rFonts w:ascii="华文仿宋" w:hAnsi="华文仿宋" w:eastAsia="华文仿宋" w:cs="Arial"/>
          <w:color w:val="000000" w:themeColor="text1"/>
          <w:kern w:val="0"/>
          <w:sz w:val="32"/>
          <w:szCs w:val="32"/>
          <w:highlight w:val="none"/>
          <w14:textFill>
            <w14:solidFill>
              <w14:schemeClr w14:val="tx1"/>
            </w14:solidFill>
          </w14:textFill>
        </w:rPr>
        <w:t>。</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（二）人事任免权：校长有权拟定校内组织机构的设置方案，为行政</w:t>
      </w:r>
      <w:r>
        <w:rPr>
          <w:rFonts w:ascii="华文仿宋" w:hAnsi="华文仿宋" w:eastAsia="华文仿宋" w:cs="Arial"/>
          <w:color w:val="000000" w:themeColor="text1"/>
          <w:kern w:val="0"/>
          <w:sz w:val="32"/>
          <w:szCs w:val="32"/>
          <w:highlight w:val="none"/>
          <w14:textFill>
            <w14:solidFill>
              <w14:schemeClr w14:val="tx1"/>
            </w14:solidFill>
          </w14:textFill>
        </w:rPr>
        <w:t>主管部门任免副校长提供意见</w:t>
      </w:r>
      <w:r>
        <w:rPr>
          <w:rFonts w:hint="eastAsia" w:ascii="华文仿宋" w:hAnsi="华文仿宋" w:eastAsia="华文仿宋" w:cs="Arial"/>
          <w:color w:val="000000" w:themeColor="text1"/>
          <w:kern w:val="0"/>
          <w:sz w:val="32"/>
          <w:szCs w:val="32"/>
          <w:highlight w:val="none"/>
          <w14:textFill>
            <w14:solidFill>
              <w14:schemeClr w14:val="tx1"/>
            </w14:solidFill>
          </w14:textFill>
        </w:rPr>
        <w:t>；</w:t>
      </w:r>
      <w:r>
        <w:rPr>
          <w:rFonts w:ascii="华文仿宋" w:hAnsi="华文仿宋" w:eastAsia="华文仿宋" w:cs="Arial"/>
          <w:color w:val="000000" w:themeColor="text1"/>
          <w:kern w:val="0"/>
          <w:sz w:val="32"/>
          <w:szCs w:val="32"/>
          <w:highlight w:val="none"/>
          <w14:textFill>
            <w14:solidFill>
              <w14:schemeClr w14:val="tx1"/>
            </w14:solidFill>
          </w14:textFill>
        </w:rPr>
        <w:t>有权按规定任免其他行政干部</w:t>
      </w:r>
      <w:r>
        <w:rPr>
          <w:rFonts w:hint="eastAsia" w:ascii="华文仿宋" w:hAnsi="华文仿宋" w:eastAsia="华文仿宋" w:cs="Arial"/>
          <w:color w:val="000000" w:themeColor="text1"/>
          <w:kern w:val="0"/>
          <w:sz w:val="32"/>
          <w:szCs w:val="32"/>
          <w:highlight w:val="none"/>
          <w14:textFill>
            <w14:solidFill>
              <w14:schemeClr w14:val="tx1"/>
            </w14:solidFill>
          </w14:textFill>
        </w:rPr>
        <w:t>；有权决定</w:t>
      </w:r>
      <w:r>
        <w:rPr>
          <w:rFonts w:ascii="华文仿宋" w:hAnsi="华文仿宋" w:eastAsia="华文仿宋" w:cs="Arial"/>
          <w:color w:val="000000" w:themeColor="text1"/>
          <w:kern w:val="0"/>
          <w:sz w:val="32"/>
          <w:szCs w:val="32"/>
          <w:highlight w:val="none"/>
          <w14:textFill>
            <w14:solidFill>
              <w14:schemeClr w14:val="tx1"/>
            </w14:solidFill>
          </w14:textFill>
        </w:rPr>
        <w:t>对教职工的聘任</w:t>
      </w:r>
      <w:r>
        <w:rPr>
          <w:rFonts w:hint="eastAsia" w:ascii="华文仿宋" w:hAnsi="华文仿宋" w:eastAsia="华文仿宋" w:cs="Arial"/>
          <w:color w:val="000000" w:themeColor="text1"/>
          <w:kern w:val="0"/>
          <w:sz w:val="32"/>
          <w:szCs w:val="32"/>
          <w:highlight w:val="none"/>
          <w14:textFill>
            <w14:solidFill>
              <w14:schemeClr w14:val="tx1"/>
            </w14:solidFill>
          </w14:textFill>
        </w:rPr>
        <w:t>、考核、解聘、分工和管理。</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（三）财务审批权：学校财务在校长的领导下实行财务批核。校长有权在法律和财务制度允许范围内，合理筹集、管理和使用学校行政经费。</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（四）考核奖惩权：根据相关规定，校长有权对教育教学及其他工作中成绩优秀的教职工给予奖励，对学校工作造成重大损失的教职工提出处罚意见。</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（五） 招生管理权：按照上级主管部门的有关招生规定开展招生工作。</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（六）行使国家和教育行政部门授予的其它职权。</w:t>
      </w:r>
    </w:p>
    <w:p>
      <w:pPr>
        <w:spacing w:line="480" w:lineRule="exact"/>
        <w:ind w:left="-708" w:leftChars="-295" w:firstLine="48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第二十六条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教职工代表大会的职权</w:t>
      </w:r>
    </w:p>
    <w:p>
      <w:pPr>
        <w:spacing w:line="480" w:lineRule="exact"/>
        <w:ind w:left="-708" w:leftChars="-295" w:firstLine="48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学校实行教职工代表大会制度，教职工依法对学校进行参政议政和民主监督。学校工会委员会是教职工代表大会的工作机构，负责教职工代表大会的日常工作。</w:t>
      </w:r>
    </w:p>
    <w:p>
      <w:pPr>
        <w:spacing w:line="480" w:lineRule="exact"/>
        <w:ind w:left="-708" w:leftChars="-295" w:firstLine="640" w:firstLineChars="200"/>
        <w:rPr>
          <w:rFonts w:ascii="楷体" w:hAnsi="楷体" w:eastAsia="楷体"/>
          <w:color w:val="000000" w:themeColor="text1"/>
          <w:sz w:val="30"/>
          <w:szCs w:val="30"/>
          <w:highlight w:val="none"/>
          <w14:textFill>
            <w14:solidFill>
              <w14:schemeClr w14:val="tx1"/>
            </w14:solidFill>
          </w14:textFill>
        </w:rPr>
      </w:pPr>
      <w:r>
        <w:rPr>
          <w:rFonts w:ascii="华文仿宋" w:hAnsi="华文仿宋" w:eastAsia="华文仿宋"/>
          <w:color w:val="000000" w:themeColor="text1"/>
          <w:sz w:val="32"/>
          <w:szCs w:val="32"/>
          <w:highlight w:val="none"/>
          <w14:textFill>
            <w14:solidFill>
              <w14:schemeClr w14:val="tx1"/>
            </w14:solidFill>
          </w14:textFill>
        </w:rPr>
        <w:t>（一）听取学校章程草案的制定和修订情况报告，提出修改意见和建议；</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（二）听取学校发展规划、教职工队伍建设、教育教学改革、校园建设以及其他重大改革和重大问题解决方案的报告，提出意见和建议；</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（三）听取学校年度工作、财务工作、工会工作报告以及其他专项工作报告，提出意见和建议；</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（四）讨论通过学校提出的与教职工利益直接相关的福利、校内分配实施方案以及相应的教职工聘任、考核、奖惩办法；</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（五）审议学校上一届（次）教职工代表大会提案的办理情况报告；</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（六）按</w:t>
      </w:r>
      <w:r>
        <w:rPr>
          <w:rFonts w:hint="eastAsia" w:ascii="华文仿宋" w:hAnsi="华文仿宋" w:eastAsia="华文仿宋"/>
          <w:color w:val="000000" w:themeColor="text1"/>
          <w:sz w:val="32"/>
          <w:szCs w:val="32"/>
          <w:highlight w:val="none"/>
          <w14:textFill>
            <w14:solidFill>
              <w14:schemeClr w14:val="tx1"/>
            </w14:solidFill>
          </w14:textFill>
        </w:rPr>
        <w:t>照有关工作规定和安排评议学校领导干部；</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（七）通过多种方式对学校工作提出意见和建议，监督学校章程、规章制度和决策的落实，提出整改意见和建议；</w:t>
      </w:r>
      <w:r>
        <w:rPr>
          <w:rFonts w:ascii="华文仿宋" w:hAnsi="华文仿宋" w:eastAsia="华文仿宋"/>
          <w:color w:val="000000" w:themeColor="text1"/>
          <w:sz w:val="32"/>
          <w:szCs w:val="32"/>
          <w:highlight w:val="none"/>
          <w14:textFill>
            <w14:solidFill>
              <w14:schemeClr w14:val="tx1"/>
            </w14:solidFill>
          </w14:textFill>
        </w:rPr>
        <w:cr/>
      </w:r>
      <w:r>
        <w:rPr>
          <w:rFonts w:ascii="华文仿宋" w:hAnsi="华文仿宋" w:eastAsia="华文仿宋"/>
          <w:color w:val="000000" w:themeColor="text1"/>
          <w:sz w:val="32"/>
          <w:szCs w:val="32"/>
          <w:highlight w:val="none"/>
          <w14:textFill>
            <w14:solidFill>
              <w14:schemeClr w14:val="tx1"/>
            </w14:solidFill>
          </w14:textFill>
        </w:rPr>
        <w:t>　　</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（八）讨论法律法规规章规定的以及学校与学校工会商定的其他事项。</w:t>
      </w:r>
      <w:r>
        <w:rPr>
          <w:rFonts w:ascii="华文仿宋" w:hAnsi="华文仿宋" w:eastAsia="华文仿宋"/>
          <w:color w:val="000000" w:themeColor="text1"/>
          <w:sz w:val="32"/>
          <w:szCs w:val="32"/>
          <w:highlight w:val="none"/>
          <w14:textFill>
            <w14:solidFill>
              <w14:schemeClr w14:val="tx1"/>
            </w14:solidFill>
          </w14:textFill>
        </w:rPr>
        <w:cr/>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（九）</w:t>
      </w:r>
      <w:r>
        <w:rPr>
          <w:rFonts w:ascii="华文仿宋" w:hAnsi="华文仿宋" w:eastAsia="华文仿宋"/>
          <w:color w:val="000000" w:themeColor="text1"/>
          <w:sz w:val="32"/>
          <w:szCs w:val="32"/>
          <w:highlight w:val="none"/>
          <w14:textFill>
            <w14:solidFill>
              <w14:schemeClr w14:val="tx1"/>
            </w14:solidFill>
          </w14:textFill>
        </w:rPr>
        <w:t>教职工代表大会的意见和建议，以会议决议的方式做出。</w:t>
      </w:r>
    </w:p>
    <w:p>
      <w:pPr>
        <w:spacing w:line="480" w:lineRule="exact"/>
        <w:ind w:left="-708" w:leftChars="-295" w:firstLine="480"/>
        <w:rPr>
          <w:rFonts w:ascii="楷体" w:hAnsi="楷体" w:eastAsia="楷体"/>
          <w:color w:val="000000" w:themeColor="text1"/>
          <w:sz w:val="30"/>
          <w:szCs w:val="30"/>
          <w:highlight w:val="none"/>
          <w14:textFill>
            <w14:solidFill>
              <w14:schemeClr w14:val="tx1"/>
            </w14:solidFill>
          </w14:textFill>
        </w:rPr>
      </w:pPr>
    </w:p>
    <w:p>
      <w:pPr>
        <w:spacing w:line="440" w:lineRule="exact"/>
        <w:ind w:left="-708" w:leftChars="-295"/>
        <w:jc w:val="center"/>
        <w:rPr>
          <w:rFonts w:ascii="黑体" w:hAnsi="黑体" w:eastAsia="黑体"/>
          <w:b/>
          <w:color w:val="000000" w:themeColor="text1"/>
          <w:sz w:val="30"/>
          <w:szCs w:val="30"/>
          <w:highlight w:val="none"/>
          <w14:textFill>
            <w14:solidFill>
              <w14:schemeClr w14:val="tx1"/>
            </w14:solidFill>
          </w14:textFill>
        </w:rPr>
      </w:pPr>
    </w:p>
    <w:p>
      <w:pPr>
        <w:spacing w:line="440" w:lineRule="exact"/>
        <w:ind w:left="-708" w:leftChars="-295"/>
        <w:jc w:val="center"/>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第三章  教育教学管理</w:t>
      </w:r>
    </w:p>
    <w:p>
      <w:pPr>
        <w:spacing w:line="480" w:lineRule="exact"/>
        <w:ind w:left="-708" w:leftChars="-295" w:firstLine="52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 xml:space="preserve">第二十七条 </w:t>
      </w:r>
      <w:r>
        <w:rPr>
          <w:rFonts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学校将德、智、体、美、劳五育融合，有机统一在教育教学活动中，注重培养学生独立思考能力、创新能力和实践能力，促进学生全面发展。学校贯彻落实七彩德育育人目标及培养具有七彩附小精神的特质少年。</w:t>
      </w:r>
    </w:p>
    <w:p>
      <w:pPr>
        <w:spacing w:line="480" w:lineRule="exact"/>
        <w:ind w:left="-708" w:leftChars="-295" w:firstLine="52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第二十八条</w:t>
      </w:r>
      <w:r>
        <w:rPr>
          <w:rFonts w:hint="eastAsia" w:ascii="华文仿宋" w:hAnsi="华文仿宋" w:eastAsia="华文仿宋" w:cs="Calibri"/>
          <w:color w:val="000000" w:themeColor="text1"/>
          <w:kern w:val="0"/>
          <w:sz w:val="32"/>
          <w:szCs w:val="32"/>
          <w:highlight w:val="none"/>
          <w14:textFill>
            <w14:solidFill>
              <w14:schemeClr w14:val="tx1"/>
            </w14:solidFill>
          </w14:textFill>
        </w:rPr>
        <w:t xml:space="preserve"> </w:t>
      </w:r>
      <w:r>
        <w:rPr>
          <w:rFonts w:ascii="华文仿宋" w:hAnsi="华文仿宋" w:eastAsia="华文仿宋" w:cs="Calibri"/>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学校贯彻国家颁布的《中小学德育纲要》和《中小学德育工作规程》，按照《中共中央国务院关于进一步加强和改进未成年人思想道德建设的若干意见》等相关法律法规，秉承学校七彩教育理念，加强和改进德育工作，落实并保证德育的核心地位。</w:t>
      </w:r>
    </w:p>
    <w:p>
      <w:pPr>
        <w:spacing w:line="480" w:lineRule="exact"/>
        <w:ind w:left="-708" w:leftChars="-295" w:firstLine="52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 xml:space="preserve">第二十九条 </w:t>
      </w:r>
      <w:r>
        <w:rPr>
          <w:rFonts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少先队是学校德育工作的重要组成部分，学校充分发挥少先队在立德树人中的作用，设立少先队大队、建立学校少工委；学校少工委、少先队大队应依据《中国少年先锋队章程》《中国少年先锋队组织工作条例（试行）》等文件要求配备辅导员，定期召开少代会，民主选举队干部，开展相关工作。</w:t>
      </w:r>
    </w:p>
    <w:p>
      <w:pPr>
        <w:spacing w:line="480" w:lineRule="exact"/>
        <w:ind w:left="-708" w:leftChars="-295" w:firstLine="52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第三十条</w:t>
      </w:r>
      <w:r>
        <w:rPr>
          <w:rFonts w:ascii="华文仿宋" w:hAnsi="华文仿宋" w:eastAsia="华文仿宋" w:cs="Calibri"/>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Calibri"/>
          <w:color w:val="000000" w:themeColor="text1"/>
          <w:kern w:val="0"/>
          <w:sz w:val="32"/>
          <w:szCs w:val="32"/>
          <w:highlight w:val="none"/>
          <w14:textFill>
            <w14:solidFill>
              <w14:schemeClr w14:val="tx1"/>
            </w14:solidFill>
          </w14:textFill>
        </w:rPr>
        <w:t>德育为首，德育为重，</w:t>
      </w:r>
      <w:r>
        <w:rPr>
          <w:rFonts w:hint="eastAsia" w:ascii="华文仿宋" w:hAnsi="华文仿宋" w:eastAsia="华文仿宋" w:cs="Arial"/>
          <w:color w:val="000000" w:themeColor="text1"/>
          <w:kern w:val="0"/>
          <w:sz w:val="32"/>
          <w:szCs w:val="32"/>
          <w:highlight w:val="none"/>
          <w14:textFill>
            <w14:solidFill>
              <w14:schemeClr w14:val="tx1"/>
            </w14:solidFill>
          </w14:textFill>
        </w:rPr>
        <w:t>加强德育队伍建设，实行德育全员化。建立健全以校长、学生成长中心、年级组、班主任（中队辅导员）、副班主任为主线的德育工作体制。以为党育人、为国育才为目标，强化全员育人、全过程育人、全方位育人，实行德育首遇制及德育岗位责任制。注重学科育人、实践育人，加强劳动教育，培养学生良好的道德品质和行为习惯。</w:t>
      </w:r>
    </w:p>
    <w:p>
      <w:pPr>
        <w:spacing w:line="440" w:lineRule="exact"/>
        <w:ind w:left="-708" w:leftChars="-295"/>
        <w:jc w:val="center"/>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第三十一条</w:t>
      </w:r>
      <w:r>
        <w:rPr>
          <w:rFonts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尊重生命，关注学生心理健康，严格控制作业量等，引导科学教育评价，培养学生的积极心理品质。关心特殊儿童健康成</w:t>
      </w:r>
    </w:p>
    <w:p>
      <w:pPr>
        <w:spacing w:line="440" w:lineRule="exact"/>
        <w:ind w:left="-708" w:leftChars="-295"/>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长，做好融合教育工作。</w:t>
      </w:r>
    </w:p>
    <w:p>
      <w:pPr>
        <w:tabs>
          <w:tab w:val="left" w:pos="284"/>
        </w:tabs>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 xml:space="preserve">第三十二条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学校按照国家文件要求及课程标准合理规划三级课程体系，</w:t>
      </w:r>
      <w:r>
        <w:rPr>
          <w:rFonts w:ascii="华文仿宋" w:hAnsi="华文仿宋" w:eastAsia="华文仿宋"/>
          <w:color w:val="000000" w:themeColor="text1"/>
          <w:sz w:val="32"/>
          <w:szCs w:val="32"/>
          <w:highlight w:val="none"/>
          <w14:textFill>
            <w14:solidFill>
              <w14:schemeClr w14:val="tx1"/>
            </w14:solidFill>
          </w14:textFill>
        </w:rPr>
        <w:t>最大限度地满足学生成长需求，</w:t>
      </w:r>
      <w:r>
        <w:rPr>
          <w:rFonts w:hint="eastAsia" w:ascii="华文仿宋" w:hAnsi="华文仿宋" w:eastAsia="华文仿宋"/>
          <w:color w:val="000000" w:themeColor="text1"/>
          <w:sz w:val="32"/>
          <w:szCs w:val="32"/>
          <w:highlight w:val="none"/>
          <w14:textFill>
            <w14:solidFill>
              <w14:schemeClr w14:val="tx1"/>
            </w14:solidFill>
          </w14:textFill>
        </w:rPr>
        <w:t>建立具有层次性、多元性、选择性丰富的</w:t>
      </w:r>
      <w:r>
        <w:rPr>
          <w:rFonts w:ascii="华文仿宋" w:hAnsi="华文仿宋" w:eastAsia="华文仿宋"/>
          <w:color w:val="000000" w:themeColor="text1"/>
          <w:sz w:val="32"/>
          <w:szCs w:val="32"/>
          <w:highlight w:val="none"/>
          <w14:textFill>
            <w14:solidFill>
              <w14:schemeClr w14:val="tx1"/>
            </w14:solidFill>
          </w14:textFill>
        </w:rPr>
        <w:t>七彩课程体系</w:t>
      </w:r>
      <w:r>
        <w:rPr>
          <w:rFonts w:hint="eastAsia" w:ascii="华文仿宋" w:hAnsi="华文仿宋" w:eastAsia="华文仿宋"/>
          <w:color w:val="000000" w:themeColor="text1"/>
          <w:sz w:val="32"/>
          <w:szCs w:val="32"/>
          <w:highlight w:val="none"/>
          <w14:textFill>
            <w14:solidFill>
              <w14:schemeClr w14:val="tx1"/>
            </w14:solidFill>
          </w14:textFill>
        </w:rPr>
        <w:t>。</w:t>
      </w:r>
      <w:r>
        <w:rPr>
          <w:rFonts w:ascii="华文仿宋" w:hAnsi="华文仿宋" w:eastAsia="华文仿宋"/>
          <w:color w:val="000000" w:themeColor="text1"/>
          <w:sz w:val="32"/>
          <w:szCs w:val="32"/>
          <w:highlight w:val="none"/>
          <w14:textFill>
            <w14:solidFill>
              <w14:schemeClr w14:val="tx1"/>
            </w14:solidFill>
          </w14:textFill>
        </w:rPr>
        <w:t>将国家课程扎实做活，地方课程务实做活，校本课程丰实做活，</w:t>
      </w:r>
      <w:r>
        <w:rPr>
          <w:rFonts w:hint="eastAsia" w:ascii="华文仿宋" w:hAnsi="华文仿宋" w:eastAsia="华文仿宋"/>
          <w:color w:val="000000" w:themeColor="text1"/>
          <w:sz w:val="32"/>
          <w:szCs w:val="32"/>
          <w:highlight w:val="none"/>
          <w14:textFill>
            <w14:solidFill>
              <w14:schemeClr w14:val="tx1"/>
            </w14:solidFill>
          </w14:textFill>
        </w:rPr>
        <w:t>促进教师专业成长与学生个性发展。</w:t>
      </w:r>
    </w:p>
    <w:p>
      <w:pPr>
        <w:spacing w:line="480" w:lineRule="exact"/>
        <w:ind w:left="-708" w:leftChars="-295" w:firstLine="6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第三十三条  树立科研兴校意识，制定学校教科研规划、落实教科研计划，有步骤、有重点地开展教科研工作，充分发挥教科研的资源优势，重视课题研究成果的应用价值，更好地为教育教学服务，为学校发展服务。</w:t>
      </w:r>
    </w:p>
    <w:p>
      <w:pPr>
        <w:tabs>
          <w:tab w:val="left" w:pos="284"/>
        </w:tabs>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第三十四条  学校遵循教育教学规律，坚持以教学为中心，以学生发展为根本，强化质量意识，积极进行教育教学改革，不断更新教育观念、完善教学机制、提高教学质量，全面深化七彩教育，为学生可持续发展奠定基础。</w:t>
      </w:r>
    </w:p>
    <w:p>
      <w:pPr>
        <w:spacing w:line="480" w:lineRule="exact"/>
        <w:ind w:left="-708" w:leftChars="-295" w:firstLine="6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第三十五条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教学研究中心指导各学科教研组和教师开展教学工作，加强对教学常规及特色工作的制度管理，制定教学年度质量目标。依据课程教学计划实施教学活动，保证教学工作各环节科学、规范、高效。</w:t>
      </w:r>
    </w:p>
    <w:p>
      <w:pPr>
        <w:tabs>
          <w:tab w:val="left" w:pos="284"/>
        </w:tabs>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第三十六条  学校积极推进和鼓励课堂教学研究和改革，基于五育融合，各学科教师打造人大附小掌声、笑声、质疑声、辩论声的四声课堂。更新教育观念、变革教与学的方式，注重学生核心素养的培养。</w:t>
      </w:r>
      <w:r>
        <w:rPr>
          <w:rFonts w:ascii="华文仿宋" w:hAnsi="华文仿宋" w:eastAsia="华文仿宋" w:cs="Calibri"/>
          <w:color w:val="000000" w:themeColor="text1"/>
          <w:sz w:val="32"/>
          <w:szCs w:val="32"/>
          <w:highlight w:val="none"/>
          <w14:textFill>
            <w14:solidFill>
              <w14:schemeClr w14:val="tx1"/>
            </w14:solidFill>
          </w14:textFill>
        </w:rPr>
        <w:t> </w:t>
      </w:r>
    </w:p>
    <w:p>
      <w:pPr>
        <w:tabs>
          <w:tab w:val="left" w:pos="284"/>
        </w:tabs>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第三十七条  学校严格落实上级关于切实减轻中小学生过重课业负担的各项规定和要求，重视美育教育，培养学生的艺术修养、审美观念和鉴赏能力，重视劳动教育，促进学生全面发展。</w:t>
      </w:r>
    </w:p>
    <w:p>
      <w:pPr>
        <w:spacing w:line="480" w:lineRule="exact"/>
        <w:ind w:left="-708" w:leftChars="-295" w:firstLine="640" w:firstLineChars="200"/>
        <w:rPr>
          <w:rFonts w:ascii="华文仿宋" w:hAnsi="华文仿宋" w:eastAsia="华文仿宋" w:cs="Arial"/>
          <w:color w:val="000000" w:themeColor="text1"/>
          <w:kern w:val="0"/>
          <w:sz w:val="32"/>
          <w:szCs w:val="32"/>
          <w:highlight w:val="none"/>
          <w14:textFill>
            <w14:solidFill>
              <w14:schemeClr w14:val="tx1"/>
            </w14:solidFill>
          </w14:textFill>
        </w:rPr>
      </w:pPr>
      <w:r>
        <w:rPr>
          <w:rFonts w:hint="eastAsia" w:ascii="华文仿宋" w:hAnsi="华文仿宋" w:eastAsia="华文仿宋" w:cs="Arial"/>
          <w:color w:val="000000" w:themeColor="text1"/>
          <w:kern w:val="0"/>
          <w:sz w:val="32"/>
          <w:szCs w:val="32"/>
          <w:highlight w:val="none"/>
          <w14:textFill>
            <w14:solidFill>
              <w14:schemeClr w14:val="tx1"/>
            </w14:solidFill>
          </w14:textFill>
        </w:rPr>
        <w:t xml:space="preserve">第三十八条 </w:t>
      </w:r>
      <w:r>
        <w:rPr>
          <w:rFonts w:ascii="华文仿宋" w:hAnsi="华文仿宋" w:eastAsia="华文仿宋" w:cs="Arial"/>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 xml:space="preserve">认真贯彻《国家学生体质健康标准》等文件精神，重视体育教育，结合学校“全员参与，团队竞争”的教育理念，通过课堂教学、课外活动、七彩课间操、七彩体育社团等多种途径，注重培养学生运动素养，为七彩少年终身运动习惯奠定基础。 </w:t>
      </w:r>
    </w:p>
    <w:p>
      <w:pPr>
        <w:spacing w:line="480" w:lineRule="exact"/>
        <w:ind w:left="-708" w:leftChars="-295" w:firstLine="640" w:firstLineChars="200"/>
        <w:rPr>
          <w:rFonts w:ascii="楷体" w:hAnsi="楷体" w:eastAsia="楷体" w:cs="Arial"/>
          <w:color w:val="000000" w:themeColor="text1"/>
          <w:kern w:val="0"/>
          <w:sz w:val="30"/>
          <w:szCs w:val="30"/>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第三十九条</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s="Arial"/>
          <w:color w:val="000000" w:themeColor="text1"/>
          <w:kern w:val="0"/>
          <w:sz w:val="32"/>
          <w:szCs w:val="32"/>
          <w:highlight w:val="none"/>
          <w14:textFill>
            <w14:solidFill>
              <w14:schemeClr w14:val="tx1"/>
            </w14:solidFill>
          </w14:textFill>
        </w:rPr>
        <w:t>学校对学生实施综合素质评定，激励和引导学生不断进取，有效促进学生全面健康发展。</w:t>
      </w:r>
      <w:r>
        <w:rPr>
          <w:rFonts w:hint="eastAsia" w:ascii="华文仿宋" w:hAnsi="华文仿宋" w:eastAsia="华文仿宋"/>
          <w:color w:val="000000" w:themeColor="text1"/>
          <w:sz w:val="32"/>
          <w:szCs w:val="32"/>
          <w:highlight w:val="none"/>
          <w14:textFill>
            <w14:solidFill>
              <w14:schemeClr w14:val="tx1"/>
            </w14:solidFill>
          </w14:textFill>
        </w:rPr>
        <w:t>坚持七彩评价制度，以多元性、发展性、激励性为评价原则，注重过程性评价、差异性评价、展示性评价及综合性评价，中高年级建立免考制度，坚持“人大附小第二张毕业证”制度。</w:t>
      </w:r>
      <w:r>
        <w:rPr>
          <w:rFonts w:hint="eastAsia" w:ascii="楷体" w:hAnsi="楷体" w:eastAsia="楷体"/>
          <w:color w:val="000000" w:themeColor="text1"/>
          <w:sz w:val="30"/>
          <w:szCs w:val="30"/>
          <w:highlight w:val="none"/>
          <w14:textFill>
            <w14:solidFill>
              <w14:schemeClr w14:val="tx1"/>
            </w14:solidFill>
          </w14:textFill>
        </w:rPr>
        <w:t xml:space="preserve">  </w:t>
      </w:r>
    </w:p>
    <w:p>
      <w:pPr>
        <w:spacing w:line="440" w:lineRule="exact"/>
        <w:ind w:firstLine="364" w:firstLineChars="121"/>
        <w:rPr>
          <w:rFonts w:ascii="楷体" w:hAnsi="楷体" w:eastAsia="楷体"/>
          <w:b/>
          <w:color w:val="000000" w:themeColor="text1"/>
          <w:sz w:val="30"/>
          <w:szCs w:val="30"/>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p>
    <w:p>
      <w:pPr>
        <w:spacing w:line="440" w:lineRule="exact"/>
        <w:ind w:firstLine="364" w:firstLineChars="121"/>
        <w:rPr>
          <w:rFonts w:ascii="楷体" w:hAnsi="楷体" w:eastAsia="楷体"/>
          <w:b/>
          <w:color w:val="000000" w:themeColor="text1"/>
          <w:sz w:val="30"/>
          <w:szCs w:val="30"/>
          <w:highlight w:val="none"/>
          <w14:textFill>
            <w14:solidFill>
              <w14:schemeClr w14:val="tx1"/>
            </w14:solidFill>
          </w14:textFill>
        </w:rPr>
      </w:pPr>
    </w:p>
    <w:p>
      <w:pPr>
        <w:spacing w:line="440" w:lineRule="exact"/>
        <w:ind w:firstLine="3074" w:firstLineChars="1021"/>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第四章  总务管理</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楷体" w:hAnsi="楷体" w:eastAsia="楷体"/>
          <w:color w:val="000000" w:themeColor="text1"/>
          <w:sz w:val="30"/>
          <w:szCs w:val="30"/>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 xml:space="preserve">第四十条  服务保障中心牢固树立为教育教学服务、为师生服务的观念，对校园环境进行整体规划，积极建设生态校园，形成人大附小独具特色的七彩校园环境文化。  </w:t>
      </w:r>
    </w:p>
    <w:p>
      <w:pPr>
        <w:spacing w:line="480" w:lineRule="exact"/>
        <w:ind w:left="-708" w:leftChars="-295"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第四十一条  学校加强财务管理，健全财务内控制度，建立健全学校物资的管理和使用制度，严肃财经纪律。</w:t>
      </w:r>
      <w:r>
        <w:rPr>
          <w:rFonts w:hint="eastAsia" w:ascii="华文仿宋" w:hAnsi="华文仿宋" w:eastAsia="华文仿宋" w:cs="宋体"/>
          <w:color w:val="000000" w:themeColor="text1"/>
          <w:kern w:val="0"/>
          <w:sz w:val="32"/>
          <w:szCs w:val="32"/>
          <w:highlight w:val="none"/>
          <w14:textFill>
            <w14:solidFill>
              <w14:schemeClr w14:val="tx1"/>
            </w14:solidFill>
          </w14:textFill>
        </w:rPr>
        <w:t>学校财务监督实行事前预算监督、事中具体实施监督、事后验收监督相结合，日常监督和专项监督相结合。执行内部控制制度、经济责任制度、依法财务信息公开及监督制度。财务工作委托第三方每年至少审计一次，接受上级审计部门和国家有关部门的监督检查。</w:t>
      </w:r>
    </w:p>
    <w:p>
      <w:pPr>
        <w:spacing w:line="480" w:lineRule="exact"/>
        <w:ind w:left="-708" w:leftChars="-295"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第四十二条</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学校接受</w:t>
      </w:r>
      <w:r>
        <w:rPr>
          <w:rFonts w:hint="eastAsia" w:ascii="华文仿宋" w:hAnsi="华文仿宋" w:eastAsia="华文仿宋" w:cs="宋体"/>
          <w:color w:val="000000" w:themeColor="text1"/>
          <w:kern w:val="0"/>
          <w:sz w:val="32"/>
          <w:szCs w:val="32"/>
          <w:highlight w:val="none"/>
          <w14:textFill>
            <w14:solidFill>
              <w14:schemeClr w14:val="tx1"/>
            </w14:solidFill>
          </w14:textFill>
        </w:rPr>
        <w:t>捐赠，由北京市中国人民大学教育基金会受理，依照该基金会的规则与管理办法，满足学校发展需要。</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第四十三条  学校设立医务室并配备卫生专业技术人员，认真执行上级有关学校卫生工作的政策法规，建立健全学校卫生保健制度，坚持预防为主，做好防病工作。</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第四十四条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严格执行安全责任制。健全学校安全预警机制，制定突发事件应急预案，完善事故预防措施。加强安全宣传教育培训及校园设施安全管理，形成学校与相关部门密切配合的联动机制，维护校园及周边环境安全。</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第四十五条  根据《中华人民共和国食品安全法》及相关法律法规要求，落实学校食品安全主体责任，成立食品安全领导小组，形成校长、食品安全主管领导、食品安全管理员的三级食品安全管理机制，建立健全食品安全管理制度，规范食堂食品采购、加工等操作流程，切实保障师生的饮食安全。</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p>
    <w:p>
      <w:pPr>
        <w:spacing w:line="440" w:lineRule="exact"/>
        <w:ind w:left="-708" w:leftChars="-295" w:firstLine="480"/>
        <w:rPr>
          <w:rFonts w:ascii="楷体" w:hAnsi="楷体" w:eastAsia="楷体"/>
          <w:color w:val="000000" w:themeColor="text1"/>
          <w:sz w:val="30"/>
          <w:szCs w:val="30"/>
          <w:highlight w:val="none"/>
          <w14:textFill>
            <w14:solidFill>
              <w14:schemeClr w14:val="tx1"/>
            </w14:solidFill>
          </w14:textFill>
        </w:rPr>
      </w:pPr>
    </w:p>
    <w:p>
      <w:pPr>
        <w:spacing w:line="440" w:lineRule="exact"/>
        <w:ind w:left="-708" w:leftChars="-295"/>
        <w:rPr>
          <w:rFonts w:ascii="黑体" w:hAnsi="黑体" w:eastAsia="黑体"/>
          <w:b/>
          <w:color w:val="000000" w:themeColor="text1"/>
          <w:sz w:val="30"/>
          <w:szCs w:val="30"/>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r>
        <w:rPr>
          <w:rFonts w:ascii="楷体" w:hAnsi="楷体" w:eastAsia="楷体"/>
          <w:b/>
          <w:color w:val="000000" w:themeColor="text1"/>
          <w:sz w:val="30"/>
          <w:szCs w:val="30"/>
          <w:highlight w:val="none"/>
          <w14:textFill>
            <w14:solidFill>
              <w14:schemeClr w14:val="tx1"/>
            </w14:solidFill>
          </w14:textFill>
        </w:rPr>
        <w:t xml:space="preserve">         </w:t>
      </w:r>
      <w:r>
        <w:rPr>
          <w:rFonts w:hint="eastAsia" w:ascii="黑体" w:hAnsi="黑体" w:eastAsia="黑体"/>
          <w:b/>
          <w:color w:val="000000" w:themeColor="text1"/>
          <w:sz w:val="30"/>
          <w:szCs w:val="30"/>
          <w:highlight w:val="none"/>
          <w14:textFill>
            <w14:solidFill>
              <w14:schemeClr w14:val="tx1"/>
            </w14:solidFill>
          </w14:textFill>
        </w:rPr>
        <w:t>第五章  教职员工管理</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学校人事管理实行规范化、法制化，逐步建立完善科学的人力资源配置机制、竞争和激励机制，营造岗位能上能下、待遇能高能低、人员能进能出的制度环境，践行“只有岗位不同，没有职位不同”的理念，遵循平等公正、奖惩并举的原则。</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第四十六条 </w:t>
      </w:r>
      <w:r>
        <w:rPr>
          <w:rFonts w:ascii="华文仿宋" w:hAnsi="华文仿宋" w:eastAsia="华文仿宋" w:cs="宋体"/>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宋体"/>
          <w:color w:val="000000" w:themeColor="text1"/>
          <w:kern w:val="0"/>
          <w:sz w:val="32"/>
          <w:szCs w:val="32"/>
          <w:highlight w:val="none"/>
          <w14:textFill>
            <w14:solidFill>
              <w14:schemeClr w14:val="tx1"/>
            </w14:solidFill>
          </w14:textFill>
        </w:rPr>
        <w:t>教师聘用</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学校执行国家教师资格制度，公开招聘制度和教师专业职称评审制度，依据《中华人民共和国劳动法》《中华人民共和国劳动合同法》《中国人民大学人事聘用管理办法》《人大附小七彩管理制度》及其他相关法律法规实行学校用人制度。</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第四十七条 </w:t>
      </w:r>
      <w:r>
        <w:rPr>
          <w:rFonts w:ascii="华文仿宋" w:hAnsi="华文仿宋" w:eastAsia="华文仿宋" w:cs="宋体"/>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宋体"/>
          <w:color w:val="000000" w:themeColor="text1"/>
          <w:kern w:val="0"/>
          <w:sz w:val="32"/>
          <w:szCs w:val="32"/>
          <w:highlight w:val="none"/>
          <w14:textFill>
            <w14:solidFill>
              <w14:schemeClr w14:val="tx1"/>
            </w14:solidFill>
          </w14:textFill>
        </w:rPr>
        <w:t>七彩教师必备的核心素养</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成仁师—— 讲师德，师德的本质是高尚的道德情操；</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           怀师爱，师爱的源泉是宽厚的仁爱之心。</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至大道—— 明师道，师道的核心是深沉的爱国情怀；</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           铸师魂，师魂的根本是坚定的理想信念。</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得富学—— 重师智，师智的特征是强烈的创新意识；</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           圆师梦，师梦的境界是多元的人才辈出。</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重小事—— 强师能，师能的基础是扎实的专业学识；</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           为师表，师表的内涵是朴实的行为风范。</w:t>
      </w:r>
    </w:p>
    <w:p>
      <w:pPr>
        <w:spacing w:line="480" w:lineRule="exact"/>
        <w:ind w:left="-708" w:leftChars="-295" w:firstLine="48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第四十八条</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s="宋体"/>
          <w:color w:val="000000" w:themeColor="text1"/>
          <w:kern w:val="0"/>
          <w:sz w:val="32"/>
          <w:szCs w:val="32"/>
          <w:highlight w:val="none"/>
          <w14:textFill>
            <w14:solidFill>
              <w14:schemeClr w14:val="tx1"/>
            </w14:solidFill>
          </w14:textFill>
        </w:rPr>
        <w:t>教师权利</w:t>
      </w:r>
    </w:p>
    <w:p>
      <w:pPr>
        <w:autoSpaceDE w:val="0"/>
        <w:autoSpaceDN w:val="0"/>
        <w:adjustRightInd w:val="0"/>
        <w:spacing w:line="480" w:lineRule="exact"/>
        <w:ind w:left="-708" w:leftChars="-295" w:firstLine="1280" w:firstLineChars="4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学校教职工除享有法律规定的权利外，还享有下列权利：</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（一）按工作职责使用学校的公共资源；</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（二）公平获得自身发展所需的机会和条件；</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（三）在品德、能力和业绩等方面获得公正评价；</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（四）公平获得各种奖励及荣誉称号；</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（五）知悉学校改革、建设和发展及其他涉及切身利益的重大事项；</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（六）参与学校民主管理，对学校工作提出意见、建议和批评；</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（七）就职务聘用、福利待遇、评优评奖、纪律处分等事项表达异议和提出申诉；对学校侵犯其人身、财产等合法权益的行为，依法申请复议或提起诉讼；</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（八）法律、法规、规章规定和合同约定的其他权利。</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第四十九条 </w:t>
      </w:r>
      <w:r>
        <w:rPr>
          <w:rFonts w:ascii="华文仿宋" w:hAnsi="华文仿宋" w:eastAsia="华文仿宋" w:cs="宋体"/>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宋体"/>
          <w:color w:val="000000" w:themeColor="text1"/>
          <w:kern w:val="0"/>
          <w:sz w:val="32"/>
          <w:szCs w:val="32"/>
          <w:highlight w:val="none"/>
          <w14:textFill>
            <w14:solidFill>
              <w14:schemeClr w14:val="tx1"/>
            </w14:solidFill>
          </w14:textFill>
        </w:rPr>
        <w:t>教师义务</w:t>
      </w:r>
    </w:p>
    <w:p>
      <w:pPr>
        <w:spacing w:line="480" w:lineRule="exact"/>
        <w:ind w:firstLine="640" w:firstLineChars="200"/>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学校教职工应履行下列义务</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（一）尊重学生，爱护学生；</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（二）爱岗敬业，勤奋工作；</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（三）遵守学校规章制度；</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（四）遵守职业道德和学术规范；</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（五）未经学校批准，不得在校外兼职；</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（六）珍惜和维护学校名誉，维护学校利益；</w:t>
      </w:r>
    </w:p>
    <w:p>
      <w:pPr>
        <w:spacing w:line="480" w:lineRule="exac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（七）法律、法规、规章规定和合同约定的其他义务。</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 第五十条 </w:t>
      </w:r>
      <w:r>
        <w:rPr>
          <w:rFonts w:ascii="华文仿宋" w:hAnsi="华文仿宋" w:eastAsia="华文仿宋" w:cs="宋体"/>
          <w:color w:val="000000" w:themeColor="text1"/>
          <w:kern w:val="0"/>
          <w:sz w:val="32"/>
          <w:szCs w:val="32"/>
          <w:highlight w:val="none"/>
          <w14:textFill>
            <w14:solidFill>
              <w14:schemeClr w14:val="tx1"/>
            </w14:solidFill>
          </w14:textFill>
        </w:rPr>
        <w:t xml:space="preserve"> </w:t>
      </w:r>
      <w:r>
        <w:rPr>
          <w:rFonts w:hint="eastAsia" w:ascii="华文仿宋" w:hAnsi="华文仿宋" w:eastAsia="华文仿宋" w:cs="宋体"/>
          <w:color w:val="000000" w:themeColor="text1"/>
          <w:kern w:val="0"/>
          <w:sz w:val="32"/>
          <w:szCs w:val="32"/>
          <w:highlight w:val="none"/>
          <w14:textFill>
            <w14:solidFill>
              <w14:schemeClr w14:val="tx1"/>
            </w14:solidFill>
          </w14:textFill>
        </w:rPr>
        <w:t>教职工管理</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 xml:space="preserve">（一）学校保证教师工资、社会保险、福利待遇按照国家、北京市及人民大学的有关规定执行，逐步改善教职工的工作条件。 </w:t>
      </w:r>
      <w:r>
        <w:rPr>
          <w:rFonts w:ascii="华文仿宋" w:hAnsi="华文仿宋" w:eastAsia="华文仿宋" w:cs="宋体"/>
          <w:color w:val="000000" w:themeColor="text1"/>
          <w:kern w:val="0"/>
          <w:sz w:val="32"/>
          <w:szCs w:val="32"/>
          <w:highlight w:val="none"/>
          <w14:textFill>
            <w14:solidFill>
              <w14:schemeClr w14:val="tx1"/>
            </w14:solidFill>
          </w14:textFill>
        </w:rPr>
        <w:t xml:space="preserve">  </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（二）建立健全班主任选配、聘任、培训、考核、评优等制度，切实加强班主任队伍建设，提升敬业精神、教育理念和业务能力。</w:t>
      </w:r>
    </w:p>
    <w:p>
      <w:pPr>
        <w:autoSpaceDE w:val="0"/>
        <w:autoSpaceDN w:val="0"/>
        <w:adjustRightInd w:val="0"/>
        <w:spacing w:line="480" w:lineRule="exact"/>
        <w:ind w:left="-708" w:leftChars="-295" w:firstLine="640" w:firstLineChars="200"/>
        <w:jc w:val="left"/>
        <w:rPr>
          <w:rFonts w:ascii="华文仿宋" w:hAnsi="华文仿宋" w:eastAsia="华文仿宋" w:cs="宋体"/>
          <w:color w:val="000000" w:themeColor="text1"/>
          <w:kern w:val="0"/>
          <w:sz w:val="32"/>
          <w:szCs w:val="32"/>
          <w:highlight w:val="none"/>
          <w14:textFill>
            <w14:solidFill>
              <w14:schemeClr w14:val="tx1"/>
            </w14:solidFill>
          </w14:textFill>
        </w:rPr>
      </w:pPr>
      <w:r>
        <w:rPr>
          <w:rFonts w:hint="eastAsia" w:ascii="华文仿宋" w:hAnsi="华文仿宋" w:eastAsia="华文仿宋" w:cs="宋体"/>
          <w:color w:val="000000" w:themeColor="text1"/>
          <w:kern w:val="0"/>
          <w:sz w:val="32"/>
          <w:szCs w:val="32"/>
          <w:highlight w:val="none"/>
          <w14:textFill>
            <w14:solidFill>
              <w14:schemeClr w14:val="tx1"/>
            </w14:solidFill>
          </w14:textFill>
        </w:rPr>
        <w:t>（三）学校按照依法制定的人事管理制度，对教职工定期进行考核，考核结果作为续聘、解聘、转岗、晋升、奖惩等的依据。</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（四）对有重大过失造成学校经济损失者，学校有依法追偿的权利。对违反法律、法规和学校规章制度者，学校实行“人大附小师德一票否决条例”。</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（五）学校职员管理参照教师情况处理。</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第五十一条  学校建立健全学生学籍管理制度。</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第五十二条  学生权利</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（一）学校对符合入学条件、享受低保的家庭，本着家长自愿的原则，为学生提供帮助。</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（二）学校根据残疾人身心特点和需要实施教育，并为其提供帮助和便利。</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（三）接受学校教育，参与学校管理，评议学校工作和教师工作。</w:t>
      </w:r>
      <w:r>
        <w:rPr>
          <w:rFonts w:ascii="华文仿宋" w:hAnsi="华文仿宋" w:eastAsia="华文仿宋"/>
          <w:color w:val="000000" w:themeColor="text1"/>
          <w:sz w:val="32"/>
          <w:szCs w:val="32"/>
          <w:highlight w:val="none"/>
          <w14:textFill>
            <w14:solidFill>
              <w14:schemeClr w14:val="tx1"/>
            </w14:solidFill>
          </w14:textFill>
        </w:rPr>
        <w:t xml:space="preserve">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（四）在学校获得公正评价，平等参与学生的相关活动，使用学校提供的学习设备和教学资源。</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（五）享有法律、法规规定的其它权利。</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第五十三条  学生义务</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（一）遵守法律、法规和《小学生守则》《小学生日常行为规范》及学校各项规章制度。</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（二）尊敬师长，规范行为，形成良好的道德品质和行为素养。</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（三）勤奋学习，完成义务教育规定的学习任务，立志成才。</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（四）为班集体建设贡献力量。</w:t>
      </w:r>
      <w:r>
        <w:rPr>
          <w:rFonts w:ascii="华文仿宋" w:hAnsi="华文仿宋" w:eastAsia="华文仿宋"/>
          <w:color w:val="000000" w:themeColor="text1"/>
          <w:sz w:val="32"/>
          <w:szCs w:val="32"/>
          <w:highlight w:val="none"/>
          <w14:textFill>
            <w14:solidFill>
              <w14:schemeClr w14:val="tx1"/>
            </w14:solidFill>
          </w14:textFill>
        </w:rPr>
        <w:t xml:space="preserve">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（五）自觉维护学校声誉，用实际行动为校增光。</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（六）有社会责任感，做文明的好公民。</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    第五十四条  学校有权对违反法律、法规和《小学生守则》《小学生日常行为规范》《人大附小七彩管理制度》的学生进行教育，对情节严重者予以处分。</w:t>
      </w:r>
    </w:p>
    <w:p>
      <w:pPr>
        <w:spacing w:line="480" w:lineRule="exact"/>
        <w:ind w:left="-708" w:leftChars="-295" w:firstLine="6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第五十五条  学校依据国家相关法律、法规，保障学生在校安全；学校不承担超出责任范围的安全责任。</w:t>
      </w:r>
    </w:p>
    <w:p>
      <w:pPr>
        <w:spacing w:line="440" w:lineRule="exact"/>
        <w:ind w:left="-708" w:leftChars="-295" w:firstLine="480"/>
        <w:rPr>
          <w:rFonts w:ascii="楷体" w:hAnsi="楷体" w:eastAsia="楷体"/>
          <w:color w:val="000000" w:themeColor="text1"/>
          <w:sz w:val="30"/>
          <w:szCs w:val="30"/>
          <w:highlight w:val="none"/>
          <w14:textFill>
            <w14:solidFill>
              <w14:schemeClr w14:val="tx1"/>
            </w14:solidFill>
          </w14:textFill>
        </w:rPr>
      </w:pPr>
    </w:p>
    <w:p>
      <w:pPr>
        <w:spacing w:line="440" w:lineRule="exact"/>
        <w:ind w:left="-708" w:leftChars="-295" w:firstLine="480"/>
        <w:rPr>
          <w:rFonts w:ascii="楷体" w:hAnsi="楷体" w:eastAsia="楷体"/>
          <w:color w:val="000000" w:themeColor="text1"/>
          <w:sz w:val="30"/>
          <w:szCs w:val="30"/>
          <w:highlight w:val="none"/>
          <w14:textFill>
            <w14:solidFill>
              <w14:schemeClr w14:val="tx1"/>
            </w14:solidFill>
          </w14:textFill>
        </w:rPr>
      </w:pPr>
    </w:p>
    <w:p>
      <w:pPr>
        <w:spacing w:line="440" w:lineRule="exact"/>
        <w:ind w:left="-708" w:leftChars="-295" w:firstLine="3011" w:firstLineChars="100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第六章  学校、家庭与社会</w:t>
      </w:r>
    </w:p>
    <w:p>
      <w:pPr>
        <w:spacing w:line="480" w:lineRule="exact"/>
        <w:ind w:left="-708" w:leftChars="-295"/>
        <w:rPr>
          <w:rFonts w:ascii="华文仿宋" w:hAnsi="华文仿宋" w:eastAsia="华文仿宋"/>
          <w:color w:val="000000" w:themeColor="text1"/>
          <w:sz w:val="32"/>
          <w:szCs w:val="32"/>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r>
        <w:rPr>
          <w:rFonts w:ascii="楷体" w:hAnsi="楷体" w:eastAsia="楷体"/>
          <w:b/>
          <w:color w:val="000000" w:themeColor="text1"/>
          <w:sz w:val="30"/>
          <w:szCs w:val="30"/>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第五十六条</w:t>
      </w:r>
      <w:r>
        <w:rPr>
          <w:rFonts w:ascii="华文仿宋" w:hAnsi="华文仿宋" w:eastAsia="华文仿宋"/>
          <w:color w:val="000000" w:themeColor="text1"/>
          <w:sz w:val="32"/>
          <w:szCs w:val="32"/>
          <w:highlight w:val="none"/>
          <w14:textFill>
            <w14:solidFill>
              <w14:schemeClr w14:val="tx1"/>
            </w14:solidFill>
          </w14:textFill>
        </w:rPr>
        <w:t xml:space="preserve">  学校积极构建与家庭、社会密切配合的育人体系建设，创新学校、家庭、社会三位一体教育新模式、新方法，推动合力育人。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第五十七条 </w:t>
      </w:r>
      <w:r>
        <w:rPr>
          <w:rFonts w:ascii="华文仿宋" w:hAnsi="华文仿宋" w:eastAsia="华文仿宋"/>
          <w:color w:val="000000" w:themeColor="text1"/>
          <w:sz w:val="32"/>
          <w:szCs w:val="32"/>
          <w:highlight w:val="none"/>
          <w14:textFill>
            <w14:solidFill>
              <w14:schemeClr w14:val="tx1"/>
            </w14:solidFill>
          </w14:textFill>
        </w:rPr>
        <w:t xml:space="preserve"> 家长助校会以“助力学校发展，铸就学生成长”为宗旨，以分担学校、家庭教育压力、</w:t>
      </w:r>
      <w:r>
        <w:rPr>
          <w:rFonts w:hint="eastAsia" w:ascii="华文仿宋" w:hAnsi="华文仿宋" w:eastAsia="华文仿宋"/>
          <w:color w:val="000000" w:themeColor="text1"/>
          <w:sz w:val="32"/>
          <w:szCs w:val="32"/>
          <w:highlight w:val="none"/>
          <w14:textFill>
            <w14:solidFill>
              <w14:schemeClr w14:val="tx1"/>
            </w14:solidFill>
          </w14:textFill>
        </w:rPr>
        <w:t>辅助</w:t>
      </w:r>
      <w:r>
        <w:rPr>
          <w:rFonts w:ascii="华文仿宋" w:hAnsi="华文仿宋" w:eastAsia="华文仿宋"/>
          <w:color w:val="000000" w:themeColor="text1"/>
          <w:sz w:val="32"/>
          <w:szCs w:val="32"/>
          <w:highlight w:val="none"/>
          <w14:textFill>
            <w14:solidFill>
              <w14:schemeClr w14:val="tx1"/>
            </w14:solidFill>
          </w14:textFill>
        </w:rPr>
        <w:t>学生管理和活动、发扬志愿助校精神为主线，坚持家、校平等沟通与合作，参与学校管理，凝聚家长感恩之心、奉献之心，为学生的成长和学校的发展服务。</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第五十八条 </w:t>
      </w:r>
      <w:r>
        <w:rPr>
          <w:rFonts w:ascii="华文仿宋" w:hAnsi="华文仿宋" w:eastAsia="华文仿宋"/>
          <w:color w:val="000000" w:themeColor="text1"/>
          <w:sz w:val="32"/>
          <w:szCs w:val="32"/>
          <w:highlight w:val="none"/>
          <w14:textFill>
            <w14:solidFill>
              <w14:schemeClr w14:val="tx1"/>
            </w14:solidFill>
          </w14:textFill>
        </w:rPr>
        <w:t xml:space="preserve"> 家长助校会遵循民主监督、社会参与的平等共议、互相尊重原则，助校会成员以志愿者的形式主动协助学校推进教育教学工作，是代表全体家长参与学校民主管理，支持、监督学校</w:t>
      </w:r>
      <w:r>
        <w:rPr>
          <w:rFonts w:hint="eastAsia" w:ascii="华文仿宋" w:hAnsi="华文仿宋" w:eastAsia="华文仿宋"/>
          <w:color w:val="000000" w:themeColor="text1"/>
          <w:sz w:val="32"/>
          <w:szCs w:val="32"/>
          <w:highlight w:val="none"/>
          <w14:textFill>
            <w14:solidFill>
              <w14:schemeClr w14:val="tx1"/>
            </w14:solidFill>
          </w14:textFill>
        </w:rPr>
        <w:t>办学</w:t>
      </w:r>
      <w:r>
        <w:rPr>
          <w:rFonts w:ascii="华文仿宋" w:hAnsi="华文仿宋" w:eastAsia="华文仿宋"/>
          <w:color w:val="000000" w:themeColor="text1"/>
          <w:sz w:val="32"/>
          <w:szCs w:val="32"/>
          <w:highlight w:val="none"/>
          <w14:textFill>
            <w14:solidFill>
              <w14:schemeClr w14:val="tx1"/>
            </w14:solidFill>
          </w14:textFill>
        </w:rPr>
        <w:t>的群众性组织。</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第五十九条</w:t>
      </w:r>
      <w:r>
        <w:rPr>
          <w:rFonts w:ascii="华文仿宋" w:hAnsi="华文仿宋" w:eastAsia="华文仿宋"/>
          <w:color w:val="000000" w:themeColor="text1"/>
          <w:sz w:val="32"/>
          <w:szCs w:val="32"/>
          <w:highlight w:val="none"/>
          <w14:textFill>
            <w14:solidFill>
              <w14:schemeClr w14:val="tx1"/>
            </w14:solidFill>
          </w14:textFill>
        </w:rPr>
        <w:t xml:space="preserve">  家长助校会由家长自愿申报</w:t>
      </w:r>
      <w:r>
        <w:rPr>
          <w:rFonts w:hint="eastAsia" w:ascii="华文仿宋" w:hAnsi="华文仿宋" w:eastAsia="华文仿宋"/>
          <w:color w:val="000000" w:themeColor="text1"/>
          <w:sz w:val="32"/>
          <w:szCs w:val="32"/>
          <w:highlight w:val="none"/>
          <w14:textFill>
            <w14:solidFill>
              <w14:schemeClr w14:val="tx1"/>
            </w14:solidFill>
          </w14:textFill>
        </w:rPr>
        <w:t>，</w:t>
      </w:r>
      <w:r>
        <w:rPr>
          <w:rFonts w:ascii="华文仿宋" w:hAnsi="华文仿宋" w:eastAsia="华文仿宋"/>
          <w:color w:val="000000" w:themeColor="text1"/>
          <w:sz w:val="32"/>
          <w:szCs w:val="32"/>
          <w:highlight w:val="none"/>
          <w14:textFill>
            <w14:solidFill>
              <w14:schemeClr w14:val="tx1"/>
            </w14:solidFill>
          </w14:textFill>
        </w:rPr>
        <w:t>学校</w:t>
      </w:r>
      <w:r>
        <w:rPr>
          <w:rFonts w:hint="eastAsia" w:ascii="华文仿宋" w:hAnsi="华文仿宋" w:eastAsia="华文仿宋"/>
          <w:color w:val="000000" w:themeColor="text1"/>
          <w:sz w:val="32"/>
          <w:szCs w:val="32"/>
          <w:highlight w:val="none"/>
          <w14:textFill>
            <w14:solidFill>
              <w14:schemeClr w14:val="tx1"/>
            </w14:solidFill>
          </w14:textFill>
        </w:rPr>
        <w:t>审核</w:t>
      </w:r>
      <w:r>
        <w:rPr>
          <w:rFonts w:ascii="华文仿宋" w:hAnsi="华文仿宋" w:eastAsia="华文仿宋"/>
          <w:color w:val="000000" w:themeColor="text1"/>
          <w:sz w:val="32"/>
          <w:szCs w:val="32"/>
          <w:highlight w:val="none"/>
          <w14:textFill>
            <w14:solidFill>
              <w14:schemeClr w14:val="tx1"/>
            </w14:solidFill>
          </w14:textFill>
        </w:rPr>
        <w:t>通过。家长助校会实行</w:t>
      </w:r>
      <w:r>
        <w:rPr>
          <w:rFonts w:hint="eastAsia" w:ascii="华文仿宋" w:hAnsi="华文仿宋" w:eastAsia="华文仿宋"/>
          <w:color w:val="000000" w:themeColor="text1"/>
          <w:sz w:val="32"/>
          <w:szCs w:val="32"/>
          <w:highlight w:val="none"/>
          <w14:textFill>
            <w14:solidFill>
              <w14:schemeClr w14:val="tx1"/>
            </w14:solidFill>
          </w14:textFill>
        </w:rPr>
        <w:t>校级、年级、班级</w:t>
      </w:r>
      <w:r>
        <w:rPr>
          <w:rFonts w:ascii="华文仿宋" w:hAnsi="华文仿宋" w:eastAsia="华文仿宋"/>
          <w:color w:val="000000" w:themeColor="text1"/>
          <w:sz w:val="32"/>
          <w:szCs w:val="32"/>
          <w:highlight w:val="none"/>
          <w14:textFill>
            <w14:solidFill>
              <w14:schemeClr w14:val="tx1"/>
            </w14:solidFill>
          </w14:textFill>
        </w:rPr>
        <w:t>三</w:t>
      </w:r>
      <w:r>
        <w:rPr>
          <w:rFonts w:hint="eastAsia" w:ascii="华文仿宋" w:hAnsi="华文仿宋" w:eastAsia="华文仿宋"/>
          <w:color w:val="000000" w:themeColor="text1"/>
          <w:sz w:val="32"/>
          <w:szCs w:val="32"/>
          <w:highlight w:val="none"/>
          <w14:textFill>
            <w14:solidFill>
              <w14:schemeClr w14:val="tx1"/>
            </w14:solidFill>
          </w14:textFill>
        </w:rPr>
        <w:t>级管理机构</w:t>
      </w:r>
      <w:r>
        <w:rPr>
          <w:rFonts w:ascii="华文仿宋" w:hAnsi="华文仿宋" w:eastAsia="华文仿宋"/>
          <w:color w:val="000000" w:themeColor="text1"/>
          <w:sz w:val="32"/>
          <w:szCs w:val="32"/>
          <w:highlight w:val="none"/>
          <w14:textFill>
            <w14:solidFill>
              <w14:schemeClr w14:val="tx1"/>
            </w14:solidFill>
          </w14:textFill>
        </w:rPr>
        <w:t>，在不同层面开展助校活动。经校级家长助校会决议的事项，应当通过年级家长助校会、班级家长助校会分别实施落实。</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 xml:space="preserve">第六十条 </w:t>
      </w:r>
      <w:r>
        <w:rPr>
          <w:rFonts w:ascii="华文仿宋" w:hAnsi="华文仿宋" w:eastAsia="华文仿宋"/>
          <w:color w:val="000000" w:themeColor="text1"/>
          <w:sz w:val="32"/>
          <w:szCs w:val="32"/>
          <w:highlight w:val="none"/>
          <w14:textFill>
            <w14:solidFill>
              <w14:schemeClr w14:val="tx1"/>
            </w14:solidFill>
          </w14:textFill>
        </w:rPr>
        <w:t xml:space="preserve"> 家长助校会作为学校治理体系的重要组成部分，接受学校的管理。</w:t>
      </w:r>
    </w:p>
    <w:p>
      <w:pPr>
        <w:spacing w:line="440" w:lineRule="exact"/>
        <w:rPr>
          <w:rFonts w:ascii="楷体" w:hAnsi="楷体" w:eastAsia="楷体"/>
          <w:color w:val="000000" w:themeColor="text1"/>
          <w:sz w:val="30"/>
          <w:szCs w:val="30"/>
          <w:highlight w:val="none"/>
          <w14:textFill>
            <w14:solidFill>
              <w14:schemeClr w14:val="tx1"/>
            </w14:solidFill>
          </w14:textFill>
        </w:rPr>
      </w:pPr>
    </w:p>
    <w:p>
      <w:pPr>
        <w:spacing w:line="440" w:lineRule="exact"/>
        <w:rPr>
          <w:rFonts w:ascii="楷体" w:hAnsi="楷体" w:eastAsia="楷体"/>
          <w:color w:val="000000" w:themeColor="text1"/>
          <w:sz w:val="30"/>
          <w:szCs w:val="30"/>
          <w:highlight w:val="none"/>
          <w14:textFill>
            <w14:solidFill>
              <w14:schemeClr w14:val="tx1"/>
            </w14:solidFill>
          </w14:textFill>
        </w:rPr>
      </w:pPr>
    </w:p>
    <w:p>
      <w:pPr>
        <w:spacing w:line="440" w:lineRule="exact"/>
        <w:ind w:left="-708" w:leftChars="-295"/>
        <w:rPr>
          <w:rFonts w:ascii="黑体" w:hAnsi="黑体" w:eastAsia="黑体"/>
          <w:b/>
          <w:color w:val="000000" w:themeColor="text1"/>
          <w:sz w:val="30"/>
          <w:szCs w:val="30"/>
          <w:highlight w:val="none"/>
          <w14:textFill>
            <w14:solidFill>
              <w14:schemeClr w14:val="tx1"/>
            </w14:solidFill>
          </w14:textFill>
        </w:rPr>
      </w:pPr>
      <w:r>
        <w:rPr>
          <w:rFonts w:hint="eastAsia" w:ascii="楷体" w:hAnsi="楷体" w:eastAsia="楷体"/>
          <w:b/>
          <w:color w:val="000000" w:themeColor="text1"/>
          <w:sz w:val="30"/>
          <w:szCs w:val="30"/>
          <w:highlight w:val="none"/>
          <w14:textFill>
            <w14:solidFill>
              <w14:schemeClr w14:val="tx1"/>
            </w14:solidFill>
          </w14:textFill>
        </w:rPr>
        <w:t xml:space="preserve">                       </w:t>
      </w:r>
      <w:r>
        <w:rPr>
          <w:rFonts w:ascii="楷体" w:hAnsi="楷体" w:eastAsia="楷体"/>
          <w:b/>
          <w:color w:val="000000" w:themeColor="text1"/>
          <w:sz w:val="30"/>
          <w:szCs w:val="30"/>
          <w:highlight w:val="none"/>
          <w14:textFill>
            <w14:solidFill>
              <w14:schemeClr w14:val="tx1"/>
            </w14:solidFill>
          </w14:textFill>
        </w:rPr>
        <w:t xml:space="preserve">   </w:t>
      </w:r>
      <w:r>
        <w:rPr>
          <w:rFonts w:hint="eastAsia" w:ascii="黑体" w:hAnsi="黑体" w:eastAsia="黑体"/>
          <w:b/>
          <w:color w:val="000000" w:themeColor="text1"/>
          <w:sz w:val="30"/>
          <w:szCs w:val="30"/>
          <w:highlight w:val="none"/>
          <w14:textFill>
            <w14:solidFill>
              <w14:schemeClr w14:val="tx1"/>
            </w14:solidFill>
          </w14:textFill>
        </w:rPr>
        <w:t xml:space="preserve">第七章  </w:t>
      </w:r>
      <w:r>
        <w:rPr>
          <w:rFonts w:ascii="黑体" w:hAnsi="黑体" w:eastAsia="黑体"/>
          <w:b/>
          <w:color w:val="000000" w:themeColor="text1"/>
          <w:sz w:val="30"/>
          <w:szCs w:val="30"/>
          <w:highlight w:val="none"/>
          <w14:textFill>
            <w14:solidFill>
              <w14:schemeClr w14:val="tx1"/>
            </w14:solidFill>
          </w14:textFill>
        </w:rPr>
        <w:t xml:space="preserve"> </w:t>
      </w:r>
      <w:r>
        <w:rPr>
          <w:rFonts w:hint="eastAsia" w:ascii="黑体" w:hAnsi="黑体" w:eastAsia="黑体"/>
          <w:b/>
          <w:color w:val="000000" w:themeColor="text1"/>
          <w:sz w:val="30"/>
          <w:szCs w:val="30"/>
          <w:highlight w:val="none"/>
          <w14:textFill>
            <w14:solidFill>
              <w14:schemeClr w14:val="tx1"/>
            </w14:solidFill>
          </w14:textFill>
        </w:rPr>
        <w:t>附则</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b/>
          <w:color w:val="000000" w:themeColor="text1"/>
          <w:sz w:val="32"/>
          <w:szCs w:val="32"/>
          <w:highlight w:val="none"/>
          <w14:textFill>
            <w14:solidFill>
              <w14:schemeClr w14:val="tx1"/>
            </w14:solidFill>
          </w14:textFill>
        </w:rPr>
        <w:t>第六十一条</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学校依据本章程建立健全学校各项规章制度。学校原有规章制度凡与本章程相抵触的，一律以本章程为准。本章程未言尽事宜依法律、法规及上级有关政策执行。如有抵触，一律以法律、法规和上级有关政策为准。</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b/>
          <w:color w:val="000000" w:themeColor="text1"/>
          <w:sz w:val="32"/>
          <w:szCs w:val="32"/>
          <w:highlight w:val="none"/>
          <w14:textFill>
            <w14:solidFill>
              <w14:schemeClr w14:val="tx1"/>
            </w14:solidFill>
          </w14:textFill>
        </w:rPr>
        <w:t>第六十二条</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本章程经学校教职工代表大会审议通过，并经中国人民大学核准、海淀区教育委员会核准备案后公布，自公布之日起实施。</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b/>
          <w:color w:val="000000" w:themeColor="text1"/>
          <w:sz w:val="32"/>
          <w:szCs w:val="32"/>
          <w:highlight w:val="none"/>
          <w14:textFill>
            <w14:solidFill>
              <w14:schemeClr w14:val="tx1"/>
            </w14:solidFill>
          </w14:textFill>
        </w:rPr>
        <w:t xml:space="preserve">第六十三条  </w:t>
      </w:r>
      <w:r>
        <w:rPr>
          <w:rFonts w:hint="eastAsia" w:ascii="华文仿宋" w:hAnsi="华文仿宋" w:eastAsia="华文仿宋"/>
          <w:color w:val="000000" w:themeColor="text1"/>
          <w:sz w:val="32"/>
          <w:szCs w:val="32"/>
          <w:highlight w:val="none"/>
          <w14:textFill>
            <w14:solidFill>
              <w14:schemeClr w14:val="tx1"/>
            </w14:solidFill>
          </w14:textFill>
        </w:rPr>
        <w:t>本章程适用于人大附小七彩教育集团。</w:t>
      </w:r>
      <w:r>
        <w:rPr>
          <w:rFonts w:ascii="华文仿宋" w:hAnsi="华文仿宋" w:eastAsia="华文仿宋"/>
          <w:color w:val="000000" w:themeColor="text1"/>
          <w:sz w:val="32"/>
          <w:szCs w:val="32"/>
          <w:highlight w:val="none"/>
          <w14:textFill>
            <w14:solidFill>
              <w14:schemeClr w14:val="tx1"/>
            </w14:solidFill>
          </w14:textFill>
        </w:rPr>
        <w:t xml:space="preserve"> </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b/>
          <w:color w:val="000000" w:themeColor="text1"/>
          <w:sz w:val="32"/>
          <w:szCs w:val="32"/>
          <w:highlight w:val="none"/>
          <w14:textFill>
            <w14:solidFill>
              <w14:schemeClr w14:val="tx1"/>
            </w14:solidFill>
          </w14:textFill>
        </w:rPr>
        <w:t>第六十四条</w:t>
      </w:r>
      <w:r>
        <w:rPr>
          <w:rFonts w:hint="eastAsia" w:ascii="华文仿宋" w:hAnsi="华文仿宋" w:eastAsia="华文仿宋"/>
          <w:color w:val="000000" w:themeColor="text1"/>
          <w:sz w:val="32"/>
          <w:szCs w:val="32"/>
          <w:highlight w:val="none"/>
          <w14:textFill>
            <w14:solidFill>
              <w14:schemeClr w14:val="tx1"/>
            </w14:solidFill>
          </w14:textFill>
        </w:rPr>
        <w:t xml:space="preserve"> </w:t>
      </w:r>
      <w:r>
        <w:rPr>
          <w:rFonts w:ascii="华文仿宋" w:hAnsi="华文仿宋" w:eastAsia="华文仿宋"/>
          <w:color w:val="000000" w:themeColor="text1"/>
          <w:sz w:val="32"/>
          <w:szCs w:val="32"/>
          <w:highlight w:val="none"/>
          <w14:textFill>
            <w14:solidFill>
              <w14:schemeClr w14:val="tx1"/>
            </w14:solidFill>
          </w14:textFill>
        </w:rPr>
        <w:t xml:space="preserve"> </w:t>
      </w:r>
      <w:r>
        <w:rPr>
          <w:rFonts w:hint="eastAsia" w:ascii="华文仿宋" w:hAnsi="华文仿宋" w:eastAsia="华文仿宋"/>
          <w:color w:val="000000" w:themeColor="text1"/>
          <w:sz w:val="32"/>
          <w:szCs w:val="32"/>
          <w:highlight w:val="none"/>
          <w14:textFill>
            <w14:solidFill>
              <w14:schemeClr w14:val="tx1"/>
            </w14:solidFill>
          </w14:textFill>
        </w:rPr>
        <w:t>本章程的修改需由党政联席会或三分之一以上教职工代表大会代表提议方可进行，经教职工代表大会审议通过，并经中国人民大学核准、海淀区教育委员会核准备案之后公布并实施。</w:t>
      </w:r>
    </w:p>
    <w:p>
      <w:pPr>
        <w:spacing w:line="480" w:lineRule="exact"/>
        <w:ind w:left="-708" w:leftChars="-295" w:firstLine="640" w:firstLineChars="200"/>
        <w:rPr>
          <w:rFonts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b/>
          <w:color w:val="000000" w:themeColor="text1"/>
          <w:sz w:val="32"/>
          <w:szCs w:val="32"/>
          <w:highlight w:val="none"/>
          <w14:textFill>
            <w14:solidFill>
              <w14:schemeClr w14:val="tx1"/>
            </w14:solidFill>
          </w14:textFill>
        </w:rPr>
        <w:t>第六十五条</w:t>
      </w:r>
      <w:r>
        <w:rPr>
          <w:rFonts w:hint="eastAsia" w:ascii="华文仿宋" w:hAnsi="华文仿宋" w:eastAsia="华文仿宋"/>
          <w:color w:val="000000" w:themeColor="text1"/>
          <w:sz w:val="32"/>
          <w:szCs w:val="32"/>
          <w:highlight w:val="none"/>
          <w14:textFill>
            <w14:solidFill>
              <w14:schemeClr w14:val="tx1"/>
            </w14:solidFill>
          </w14:textFill>
        </w:rPr>
        <w:t xml:space="preserve">  本章程由党政联席会负责解释。</w:t>
      </w:r>
    </w:p>
    <w:sectPr>
      <w:footerReference r:id="rId3" w:type="default"/>
      <w:footerReference r:id="rId4" w:type="even"/>
      <w:pgSz w:w="11900" w:h="16840"/>
      <w:pgMar w:top="851" w:right="1127" w:bottom="1440" w:left="1843"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Heiti SC Light">
    <w:altName w:val="仿宋"/>
    <w:panose1 w:val="00000000000000000000"/>
    <w:charset w:val="50"/>
    <w:family w:val="auto"/>
    <w:pitch w:val="default"/>
    <w:sig w:usb0="00000000" w:usb1="00000000" w:usb2="00000010" w:usb3="00000000" w:csb0="00040000" w:csb1="00000000"/>
  </w:font>
  <w:font w:name="Courier">
    <w:altName w:val="Noto Sans Mono"/>
    <w:panose1 w:val="02070409020205020404"/>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Times">
    <w:altName w:val="DejaVu Sans"/>
    <w:panose1 w:val="02020603050405020304"/>
    <w:charset w:val="00"/>
    <w:family w:val="roman"/>
    <w:pitch w:val="default"/>
    <w:sig w:usb0="00000000" w:usb1="00000000" w:usb2="00000009" w:usb3="00000000" w:csb0="000001F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Noto Sans Mono">
    <w:panose1 w:val="020B0509040504020204"/>
    <w:charset w:val="00"/>
    <w:family w:val="auto"/>
    <w:pitch w:val="default"/>
    <w:sig w:usb0="E00002FF" w:usb1="4200FCFF" w:usb2="08000039" w:usb3="00100000" w:csb0="0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17005"/>
    <w:multiLevelType w:val="multilevel"/>
    <w:tmpl w:val="06A17005"/>
    <w:lvl w:ilvl="0" w:tentative="0">
      <w:start w:val="1"/>
      <w:numFmt w:val="japaneseCounting"/>
      <w:lvlText w:val="第%1条"/>
      <w:lvlJc w:val="left"/>
      <w:pPr>
        <w:ind w:left="1280" w:hanging="12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560ACB"/>
    <w:multiLevelType w:val="multilevel"/>
    <w:tmpl w:val="6F560ACB"/>
    <w:lvl w:ilvl="0" w:tentative="0">
      <w:start w:val="1"/>
      <w:numFmt w:val="japaneseCounting"/>
      <w:lvlText w:val="第%1章"/>
      <w:lvlJc w:val="left"/>
      <w:pPr>
        <w:ind w:left="4344" w:hanging="1296"/>
      </w:pPr>
      <w:rPr>
        <w:rFonts w:hint="default"/>
      </w:rPr>
    </w:lvl>
    <w:lvl w:ilvl="1" w:tentative="0">
      <w:start w:val="1"/>
      <w:numFmt w:val="lowerLetter"/>
      <w:lvlText w:val="%2)"/>
      <w:lvlJc w:val="left"/>
      <w:pPr>
        <w:ind w:left="3888" w:hanging="420"/>
      </w:pPr>
    </w:lvl>
    <w:lvl w:ilvl="2" w:tentative="0">
      <w:start w:val="1"/>
      <w:numFmt w:val="lowerRoman"/>
      <w:lvlText w:val="%3."/>
      <w:lvlJc w:val="right"/>
      <w:pPr>
        <w:ind w:left="4308" w:hanging="420"/>
      </w:pPr>
    </w:lvl>
    <w:lvl w:ilvl="3" w:tentative="0">
      <w:start w:val="1"/>
      <w:numFmt w:val="decimal"/>
      <w:lvlText w:val="%4."/>
      <w:lvlJc w:val="left"/>
      <w:pPr>
        <w:ind w:left="4728" w:hanging="420"/>
      </w:pPr>
    </w:lvl>
    <w:lvl w:ilvl="4" w:tentative="0">
      <w:start w:val="1"/>
      <w:numFmt w:val="lowerLetter"/>
      <w:lvlText w:val="%5)"/>
      <w:lvlJc w:val="left"/>
      <w:pPr>
        <w:ind w:left="5148" w:hanging="420"/>
      </w:pPr>
    </w:lvl>
    <w:lvl w:ilvl="5" w:tentative="0">
      <w:start w:val="1"/>
      <w:numFmt w:val="lowerRoman"/>
      <w:lvlText w:val="%6."/>
      <w:lvlJc w:val="right"/>
      <w:pPr>
        <w:ind w:left="5568" w:hanging="420"/>
      </w:pPr>
    </w:lvl>
    <w:lvl w:ilvl="6" w:tentative="0">
      <w:start w:val="1"/>
      <w:numFmt w:val="decimal"/>
      <w:lvlText w:val="%7."/>
      <w:lvlJc w:val="left"/>
      <w:pPr>
        <w:ind w:left="5988" w:hanging="420"/>
      </w:pPr>
    </w:lvl>
    <w:lvl w:ilvl="7" w:tentative="0">
      <w:start w:val="1"/>
      <w:numFmt w:val="lowerLetter"/>
      <w:lvlText w:val="%8)"/>
      <w:lvlJc w:val="left"/>
      <w:pPr>
        <w:ind w:left="6408" w:hanging="420"/>
      </w:pPr>
    </w:lvl>
    <w:lvl w:ilvl="8" w:tentative="0">
      <w:start w:val="1"/>
      <w:numFmt w:val="lowerRoman"/>
      <w:lvlText w:val="%9."/>
      <w:lvlJc w:val="right"/>
      <w:pPr>
        <w:ind w:left="682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2F"/>
    <w:rsid w:val="00004A4E"/>
    <w:rsid w:val="00020940"/>
    <w:rsid w:val="000220E0"/>
    <w:rsid w:val="00026244"/>
    <w:rsid w:val="000307DF"/>
    <w:rsid w:val="00037174"/>
    <w:rsid w:val="00037A64"/>
    <w:rsid w:val="00037CBA"/>
    <w:rsid w:val="000441AD"/>
    <w:rsid w:val="000457E4"/>
    <w:rsid w:val="00046D76"/>
    <w:rsid w:val="00046FDC"/>
    <w:rsid w:val="00053DCD"/>
    <w:rsid w:val="00055B09"/>
    <w:rsid w:val="00056FDE"/>
    <w:rsid w:val="00060031"/>
    <w:rsid w:val="00061DC7"/>
    <w:rsid w:val="00064216"/>
    <w:rsid w:val="00071A02"/>
    <w:rsid w:val="00072519"/>
    <w:rsid w:val="000765F2"/>
    <w:rsid w:val="00080D62"/>
    <w:rsid w:val="0008150F"/>
    <w:rsid w:val="000830AC"/>
    <w:rsid w:val="00086A05"/>
    <w:rsid w:val="00090286"/>
    <w:rsid w:val="00092E3C"/>
    <w:rsid w:val="000A08B5"/>
    <w:rsid w:val="000A2449"/>
    <w:rsid w:val="000A6C20"/>
    <w:rsid w:val="000B4562"/>
    <w:rsid w:val="000B4C30"/>
    <w:rsid w:val="000B7C8D"/>
    <w:rsid w:val="000C1DEA"/>
    <w:rsid w:val="000C39C3"/>
    <w:rsid w:val="000C6820"/>
    <w:rsid w:val="000C697F"/>
    <w:rsid w:val="000C6EF7"/>
    <w:rsid w:val="000C7BB3"/>
    <w:rsid w:val="000D3AE5"/>
    <w:rsid w:val="000D4587"/>
    <w:rsid w:val="000E0C2D"/>
    <w:rsid w:val="000E2976"/>
    <w:rsid w:val="000E4304"/>
    <w:rsid w:val="000E6CF1"/>
    <w:rsid w:val="000E74E5"/>
    <w:rsid w:val="000E7501"/>
    <w:rsid w:val="000F1AC0"/>
    <w:rsid w:val="000F45EF"/>
    <w:rsid w:val="000F5B24"/>
    <w:rsid w:val="000F5B27"/>
    <w:rsid w:val="000F6C11"/>
    <w:rsid w:val="000F6F6A"/>
    <w:rsid w:val="00100BCC"/>
    <w:rsid w:val="00102B83"/>
    <w:rsid w:val="00103734"/>
    <w:rsid w:val="00104031"/>
    <w:rsid w:val="00113602"/>
    <w:rsid w:val="001147F0"/>
    <w:rsid w:val="00115E0F"/>
    <w:rsid w:val="001203E3"/>
    <w:rsid w:val="00121B33"/>
    <w:rsid w:val="00131885"/>
    <w:rsid w:val="001337FC"/>
    <w:rsid w:val="00135A5D"/>
    <w:rsid w:val="00135DBA"/>
    <w:rsid w:val="00142F16"/>
    <w:rsid w:val="00146271"/>
    <w:rsid w:val="0014724E"/>
    <w:rsid w:val="0015040F"/>
    <w:rsid w:val="001506EF"/>
    <w:rsid w:val="001533F2"/>
    <w:rsid w:val="00166E83"/>
    <w:rsid w:val="0016748C"/>
    <w:rsid w:val="00167932"/>
    <w:rsid w:val="001725FC"/>
    <w:rsid w:val="001817E2"/>
    <w:rsid w:val="0018408B"/>
    <w:rsid w:val="00184712"/>
    <w:rsid w:val="00187B5C"/>
    <w:rsid w:val="00194EDB"/>
    <w:rsid w:val="0019534C"/>
    <w:rsid w:val="00196A23"/>
    <w:rsid w:val="001972FB"/>
    <w:rsid w:val="0019744E"/>
    <w:rsid w:val="00197AC7"/>
    <w:rsid w:val="00197B9C"/>
    <w:rsid w:val="001A0C74"/>
    <w:rsid w:val="001A2C95"/>
    <w:rsid w:val="001A3FD2"/>
    <w:rsid w:val="001A679D"/>
    <w:rsid w:val="001A7BF1"/>
    <w:rsid w:val="001B05D7"/>
    <w:rsid w:val="001B0729"/>
    <w:rsid w:val="001B1E17"/>
    <w:rsid w:val="001B5368"/>
    <w:rsid w:val="001B6F0A"/>
    <w:rsid w:val="001C0299"/>
    <w:rsid w:val="001C096A"/>
    <w:rsid w:val="001C2262"/>
    <w:rsid w:val="001C2753"/>
    <w:rsid w:val="001C372B"/>
    <w:rsid w:val="001C49C5"/>
    <w:rsid w:val="001D4477"/>
    <w:rsid w:val="001D46E5"/>
    <w:rsid w:val="001D58CA"/>
    <w:rsid w:val="001E1CE7"/>
    <w:rsid w:val="001E640A"/>
    <w:rsid w:val="001F0FB2"/>
    <w:rsid w:val="001F2FFA"/>
    <w:rsid w:val="001F64A6"/>
    <w:rsid w:val="002018CC"/>
    <w:rsid w:val="00207322"/>
    <w:rsid w:val="00211209"/>
    <w:rsid w:val="00214329"/>
    <w:rsid w:val="002145BA"/>
    <w:rsid w:val="002234F4"/>
    <w:rsid w:val="00223696"/>
    <w:rsid w:val="00234132"/>
    <w:rsid w:val="00234498"/>
    <w:rsid w:val="00236595"/>
    <w:rsid w:val="00237BE7"/>
    <w:rsid w:val="00243721"/>
    <w:rsid w:val="00246302"/>
    <w:rsid w:val="00253508"/>
    <w:rsid w:val="002549F8"/>
    <w:rsid w:val="002615AA"/>
    <w:rsid w:val="00261AC4"/>
    <w:rsid w:val="00261EC0"/>
    <w:rsid w:val="00264EBA"/>
    <w:rsid w:val="0026594F"/>
    <w:rsid w:val="002703C1"/>
    <w:rsid w:val="00270426"/>
    <w:rsid w:val="0027100B"/>
    <w:rsid w:val="00273511"/>
    <w:rsid w:val="00274052"/>
    <w:rsid w:val="00276C3A"/>
    <w:rsid w:val="0027715D"/>
    <w:rsid w:val="00280F79"/>
    <w:rsid w:val="0028264C"/>
    <w:rsid w:val="00284A8C"/>
    <w:rsid w:val="00286E4D"/>
    <w:rsid w:val="0029204A"/>
    <w:rsid w:val="002924D4"/>
    <w:rsid w:val="00292A29"/>
    <w:rsid w:val="00292D03"/>
    <w:rsid w:val="00294968"/>
    <w:rsid w:val="00296AB6"/>
    <w:rsid w:val="00296B2E"/>
    <w:rsid w:val="00297657"/>
    <w:rsid w:val="002A231E"/>
    <w:rsid w:val="002A6AB0"/>
    <w:rsid w:val="002A7062"/>
    <w:rsid w:val="002A75B4"/>
    <w:rsid w:val="002B1AFB"/>
    <w:rsid w:val="002B3592"/>
    <w:rsid w:val="002B44D8"/>
    <w:rsid w:val="002B65C6"/>
    <w:rsid w:val="002B6871"/>
    <w:rsid w:val="002C11A9"/>
    <w:rsid w:val="002C1231"/>
    <w:rsid w:val="002C37F2"/>
    <w:rsid w:val="002D1AAE"/>
    <w:rsid w:val="002D287E"/>
    <w:rsid w:val="002D3F7C"/>
    <w:rsid w:val="002D52F4"/>
    <w:rsid w:val="002E6C8F"/>
    <w:rsid w:val="002E7B4A"/>
    <w:rsid w:val="002F21E4"/>
    <w:rsid w:val="002F390A"/>
    <w:rsid w:val="002F3D82"/>
    <w:rsid w:val="002F485F"/>
    <w:rsid w:val="00301634"/>
    <w:rsid w:val="003024C2"/>
    <w:rsid w:val="00302D3D"/>
    <w:rsid w:val="00313001"/>
    <w:rsid w:val="00314597"/>
    <w:rsid w:val="00315308"/>
    <w:rsid w:val="003160B9"/>
    <w:rsid w:val="00316636"/>
    <w:rsid w:val="00316CB7"/>
    <w:rsid w:val="003178EB"/>
    <w:rsid w:val="00317B24"/>
    <w:rsid w:val="003203C4"/>
    <w:rsid w:val="00327782"/>
    <w:rsid w:val="00327F2A"/>
    <w:rsid w:val="003346D3"/>
    <w:rsid w:val="00335F87"/>
    <w:rsid w:val="00337C18"/>
    <w:rsid w:val="003436BB"/>
    <w:rsid w:val="003437B3"/>
    <w:rsid w:val="00351EBE"/>
    <w:rsid w:val="00352800"/>
    <w:rsid w:val="00353ADC"/>
    <w:rsid w:val="00356576"/>
    <w:rsid w:val="003614AE"/>
    <w:rsid w:val="00367F9C"/>
    <w:rsid w:val="003739CF"/>
    <w:rsid w:val="0037478F"/>
    <w:rsid w:val="00375653"/>
    <w:rsid w:val="0038063D"/>
    <w:rsid w:val="00382FD5"/>
    <w:rsid w:val="003833FF"/>
    <w:rsid w:val="003838CD"/>
    <w:rsid w:val="003917BB"/>
    <w:rsid w:val="0039513F"/>
    <w:rsid w:val="00395222"/>
    <w:rsid w:val="00396DE3"/>
    <w:rsid w:val="003A037B"/>
    <w:rsid w:val="003A0BE9"/>
    <w:rsid w:val="003A16D8"/>
    <w:rsid w:val="003A1911"/>
    <w:rsid w:val="003B7731"/>
    <w:rsid w:val="003C0487"/>
    <w:rsid w:val="003C1A4A"/>
    <w:rsid w:val="003C2B48"/>
    <w:rsid w:val="003C44DE"/>
    <w:rsid w:val="003C602A"/>
    <w:rsid w:val="003D057C"/>
    <w:rsid w:val="003D067A"/>
    <w:rsid w:val="003D1EA1"/>
    <w:rsid w:val="003D4596"/>
    <w:rsid w:val="003D7130"/>
    <w:rsid w:val="003D7C78"/>
    <w:rsid w:val="003E2148"/>
    <w:rsid w:val="003E3C24"/>
    <w:rsid w:val="003E4280"/>
    <w:rsid w:val="003F1A6E"/>
    <w:rsid w:val="004002CD"/>
    <w:rsid w:val="004022F8"/>
    <w:rsid w:val="0040683B"/>
    <w:rsid w:val="004127CD"/>
    <w:rsid w:val="00414BF0"/>
    <w:rsid w:val="004168D6"/>
    <w:rsid w:val="00423CA9"/>
    <w:rsid w:val="00427E91"/>
    <w:rsid w:val="00430DE4"/>
    <w:rsid w:val="00431BC2"/>
    <w:rsid w:val="00433D45"/>
    <w:rsid w:val="00437E38"/>
    <w:rsid w:val="00440DBF"/>
    <w:rsid w:val="0044266F"/>
    <w:rsid w:val="00445771"/>
    <w:rsid w:val="00447E77"/>
    <w:rsid w:val="00452292"/>
    <w:rsid w:val="00454D09"/>
    <w:rsid w:val="00455E51"/>
    <w:rsid w:val="00462860"/>
    <w:rsid w:val="00462FC4"/>
    <w:rsid w:val="00467D8D"/>
    <w:rsid w:val="00471754"/>
    <w:rsid w:val="00471C07"/>
    <w:rsid w:val="0047253E"/>
    <w:rsid w:val="0047585D"/>
    <w:rsid w:val="00481BDF"/>
    <w:rsid w:val="00481D8A"/>
    <w:rsid w:val="0049542C"/>
    <w:rsid w:val="004A5646"/>
    <w:rsid w:val="004A5C8F"/>
    <w:rsid w:val="004B167C"/>
    <w:rsid w:val="004B2D44"/>
    <w:rsid w:val="004B4A5C"/>
    <w:rsid w:val="004B7834"/>
    <w:rsid w:val="004C15B6"/>
    <w:rsid w:val="004C40A5"/>
    <w:rsid w:val="004C729D"/>
    <w:rsid w:val="004C76A3"/>
    <w:rsid w:val="004D593B"/>
    <w:rsid w:val="004D5BAB"/>
    <w:rsid w:val="004E16DD"/>
    <w:rsid w:val="004E2EEE"/>
    <w:rsid w:val="004F3078"/>
    <w:rsid w:val="004F60CE"/>
    <w:rsid w:val="00501B3D"/>
    <w:rsid w:val="00503926"/>
    <w:rsid w:val="005040D6"/>
    <w:rsid w:val="00507A0D"/>
    <w:rsid w:val="0051143D"/>
    <w:rsid w:val="005156FD"/>
    <w:rsid w:val="0051708A"/>
    <w:rsid w:val="0051733C"/>
    <w:rsid w:val="00517430"/>
    <w:rsid w:val="00517704"/>
    <w:rsid w:val="00517807"/>
    <w:rsid w:val="00517A2D"/>
    <w:rsid w:val="0052392C"/>
    <w:rsid w:val="00525B8F"/>
    <w:rsid w:val="00526535"/>
    <w:rsid w:val="00526653"/>
    <w:rsid w:val="00531FA0"/>
    <w:rsid w:val="005354F8"/>
    <w:rsid w:val="00537A41"/>
    <w:rsid w:val="00541778"/>
    <w:rsid w:val="00547C4A"/>
    <w:rsid w:val="0055028A"/>
    <w:rsid w:val="00551709"/>
    <w:rsid w:val="0055471F"/>
    <w:rsid w:val="005554FB"/>
    <w:rsid w:val="00556EB1"/>
    <w:rsid w:val="0056121C"/>
    <w:rsid w:val="00567FAC"/>
    <w:rsid w:val="00573D47"/>
    <w:rsid w:val="00575C0F"/>
    <w:rsid w:val="005765B3"/>
    <w:rsid w:val="0057662C"/>
    <w:rsid w:val="005771BB"/>
    <w:rsid w:val="00580E94"/>
    <w:rsid w:val="00582E13"/>
    <w:rsid w:val="00590480"/>
    <w:rsid w:val="00592AFB"/>
    <w:rsid w:val="00593D9D"/>
    <w:rsid w:val="005969BF"/>
    <w:rsid w:val="005A0134"/>
    <w:rsid w:val="005A61CA"/>
    <w:rsid w:val="005B0609"/>
    <w:rsid w:val="005B369B"/>
    <w:rsid w:val="005B7D96"/>
    <w:rsid w:val="005C09B9"/>
    <w:rsid w:val="005C25D5"/>
    <w:rsid w:val="005C279A"/>
    <w:rsid w:val="005C41F3"/>
    <w:rsid w:val="005D1D08"/>
    <w:rsid w:val="005D3AC1"/>
    <w:rsid w:val="005D724F"/>
    <w:rsid w:val="005E115B"/>
    <w:rsid w:val="005E333F"/>
    <w:rsid w:val="005E3F06"/>
    <w:rsid w:val="005E43D2"/>
    <w:rsid w:val="005E4E16"/>
    <w:rsid w:val="005F0FAA"/>
    <w:rsid w:val="006007AD"/>
    <w:rsid w:val="0060505E"/>
    <w:rsid w:val="00605DB6"/>
    <w:rsid w:val="00606CE0"/>
    <w:rsid w:val="00606EA4"/>
    <w:rsid w:val="00607A4B"/>
    <w:rsid w:val="006104FE"/>
    <w:rsid w:val="00611346"/>
    <w:rsid w:val="0061197F"/>
    <w:rsid w:val="00616705"/>
    <w:rsid w:val="00622F0C"/>
    <w:rsid w:val="00633468"/>
    <w:rsid w:val="00636807"/>
    <w:rsid w:val="00636EFE"/>
    <w:rsid w:val="0064685F"/>
    <w:rsid w:val="00652D48"/>
    <w:rsid w:val="00657B57"/>
    <w:rsid w:val="006628C6"/>
    <w:rsid w:val="00662D4D"/>
    <w:rsid w:val="006655AD"/>
    <w:rsid w:val="00665AFD"/>
    <w:rsid w:val="00667227"/>
    <w:rsid w:val="0068501D"/>
    <w:rsid w:val="006876B9"/>
    <w:rsid w:val="00694072"/>
    <w:rsid w:val="0069506F"/>
    <w:rsid w:val="00695129"/>
    <w:rsid w:val="006A0C9F"/>
    <w:rsid w:val="006A0F3F"/>
    <w:rsid w:val="006A12CB"/>
    <w:rsid w:val="006A23A3"/>
    <w:rsid w:val="006A39C8"/>
    <w:rsid w:val="006A53F7"/>
    <w:rsid w:val="006A62F4"/>
    <w:rsid w:val="006C1C4D"/>
    <w:rsid w:val="006C631F"/>
    <w:rsid w:val="006D00B2"/>
    <w:rsid w:val="006D09B1"/>
    <w:rsid w:val="006D5208"/>
    <w:rsid w:val="006D5679"/>
    <w:rsid w:val="006D7211"/>
    <w:rsid w:val="006E213F"/>
    <w:rsid w:val="006E5D52"/>
    <w:rsid w:val="006F6E1B"/>
    <w:rsid w:val="007011C8"/>
    <w:rsid w:val="00707898"/>
    <w:rsid w:val="00714393"/>
    <w:rsid w:val="00714F85"/>
    <w:rsid w:val="0071521C"/>
    <w:rsid w:val="00726B31"/>
    <w:rsid w:val="00727E2A"/>
    <w:rsid w:val="00736DA1"/>
    <w:rsid w:val="00737012"/>
    <w:rsid w:val="00737055"/>
    <w:rsid w:val="0074471D"/>
    <w:rsid w:val="0075223D"/>
    <w:rsid w:val="00753706"/>
    <w:rsid w:val="007562BF"/>
    <w:rsid w:val="00757EFF"/>
    <w:rsid w:val="0076125A"/>
    <w:rsid w:val="0076372C"/>
    <w:rsid w:val="00770A7E"/>
    <w:rsid w:val="00777C64"/>
    <w:rsid w:val="007807FD"/>
    <w:rsid w:val="00782713"/>
    <w:rsid w:val="00784897"/>
    <w:rsid w:val="00784903"/>
    <w:rsid w:val="00785E18"/>
    <w:rsid w:val="0078660D"/>
    <w:rsid w:val="00792381"/>
    <w:rsid w:val="00792B7F"/>
    <w:rsid w:val="00793D1B"/>
    <w:rsid w:val="00794358"/>
    <w:rsid w:val="007A02A4"/>
    <w:rsid w:val="007B1AB7"/>
    <w:rsid w:val="007B4088"/>
    <w:rsid w:val="007B5981"/>
    <w:rsid w:val="007C1D13"/>
    <w:rsid w:val="007C3735"/>
    <w:rsid w:val="007C52E6"/>
    <w:rsid w:val="007C611D"/>
    <w:rsid w:val="007C7EC6"/>
    <w:rsid w:val="007D37FF"/>
    <w:rsid w:val="007D76C3"/>
    <w:rsid w:val="007E3428"/>
    <w:rsid w:val="007E5B21"/>
    <w:rsid w:val="007E6AC9"/>
    <w:rsid w:val="007F0F0C"/>
    <w:rsid w:val="007F536D"/>
    <w:rsid w:val="007F5727"/>
    <w:rsid w:val="008020F6"/>
    <w:rsid w:val="00806880"/>
    <w:rsid w:val="00807CEB"/>
    <w:rsid w:val="0081161A"/>
    <w:rsid w:val="00811EDB"/>
    <w:rsid w:val="008148B5"/>
    <w:rsid w:val="00815245"/>
    <w:rsid w:val="008156BF"/>
    <w:rsid w:val="008205D5"/>
    <w:rsid w:val="00821D59"/>
    <w:rsid w:val="00824023"/>
    <w:rsid w:val="00825DC3"/>
    <w:rsid w:val="0083480A"/>
    <w:rsid w:val="008374F6"/>
    <w:rsid w:val="008378EC"/>
    <w:rsid w:val="00843272"/>
    <w:rsid w:val="00843334"/>
    <w:rsid w:val="00843DC3"/>
    <w:rsid w:val="00844056"/>
    <w:rsid w:val="00844799"/>
    <w:rsid w:val="008473FA"/>
    <w:rsid w:val="00852E2F"/>
    <w:rsid w:val="00853445"/>
    <w:rsid w:val="00861BF9"/>
    <w:rsid w:val="00862D78"/>
    <w:rsid w:val="008632E0"/>
    <w:rsid w:val="008639F3"/>
    <w:rsid w:val="00863D75"/>
    <w:rsid w:val="008642BC"/>
    <w:rsid w:val="00864B46"/>
    <w:rsid w:val="00864D10"/>
    <w:rsid w:val="00864D5B"/>
    <w:rsid w:val="00865001"/>
    <w:rsid w:val="00870200"/>
    <w:rsid w:val="00870C19"/>
    <w:rsid w:val="00871C8A"/>
    <w:rsid w:val="00875290"/>
    <w:rsid w:val="0087740C"/>
    <w:rsid w:val="008806EF"/>
    <w:rsid w:val="00885855"/>
    <w:rsid w:val="00886A03"/>
    <w:rsid w:val="00887381"/>
    <w:rsid w:val="00890D9F"/>
    <w:rsid w:val="008934C1"/>
    <w:rsid w:val="00895D40"/>
    <w:rsid w:val="008A11CF"/>
    <w:rsid w:val="008A3ED6"/>
    <w:rsid w:val="008A5F15"/>
    <w:rsid w:val="008B116B"/>
    <w:rsid w:val="008B5946"/>
    <w:rsid w:val="008B5B40"/>
    <w:rsid w:val="008B7C5C"/>
    <w:rsid w:val="008C0A1A"/>
    <w:rsid w:val="008C0F57"/>
    <w:rsid w:val="008C6233"/>
    <w:rsid w:val="008D1091"/>
    <w:rsid w:val="008D77AB"/>
    <w:rsid w:val="008E56E0"/>
    <w:rsid w:val="008E5F66"/>
    <w:rsid w:val="008E750A"/>
    <w:rsid w:val="008F3EDD"/>
    <w:rsid w:val="008F49CC"/>
    <w:rsid w:val="008F555C"/>
    <w:rsid w:val="008F5B10"/>
    <w:rsid w:val="008F62F4"/>
    <w:rsid w:val="00900F00"/>
    <w:rsid w:val="00901DA2"/>
    <w:rsid w:val="009113B8"/>
    <w:rsid w:val="009128C2"/>
    <w:rsid w:val="0092461D"/>
    <w:rsid w:val="00924899"/>
    <w:rsid w:val="009249EF"/>
    <w:rsid w:val="00927162"/>
    <w:rsid w:val="00931513"/>
    <w:rsid w:val="009316DB"/>
    <w:rsid w:val="00934FD7"/>
    <w:rsid w:val="009425D6"/>
    <w:rsid w:val="00952069"/>
    <w:rsid w:val="00952D25"/>
    <w:rsid w:val="009532D4"/>
    <w:rsid w:val="009533C2"/>
    <w:rsid w:val="00953FAC"/>
    <w:rsid w:val="00956BD4"/>
    <w:rsid w:val="00962D64"/>
    <w:rsid w:val="00973C7F"/>
    <w:rsid w:val="00983DA8"/>
    <w:rsid w:val="00991543"/>
    <w:rsid w:val="0099233E"/>
    <w:rsid w:val="009928A7"/>
    <w:rsid w:val="00994F26"/>
    <w:rsid w:val="00995C0F"/>
    <w:rsid w:val="009A4B8F"/>
    <w:rsid w:val="009A6141"/>
    <w:rsid w:val="009B078E"/>
    <w:rsid w:val="009B107D"/>
    <w:rsid w:val="009B325B"/>
    <w:rsid w:val="009B3968"/>
    <w:rsid w:val="009B4E53"/>
    <w:rsid w:val="009C61DB"/>
    <w:rsid w:val="009C7B03"/>
    <w:rsid w:val="009D0342"/>
    <w:rsid w:val="009D37BC"/>
    <w:rsid w:val="009D5DDF"/>
    <w:rsid w:val="009D5EE4"/>
    <w:rsid w:val="009E1708"/>
    <w:rsid w:val="009E2ABF"/>
    <w:rsid w:val="009E3086"/>
    <w:rsid w:val="009E458E"/>
    <w:rsid w:val="009E5497"/>
    <w:rsid w:val="009E60B7"/>
    <w:rsid w:val="009E61E6"/>
    <w:rsid w:val="009F4304"/>
    <w:rsid w:val="009F442F"/>
    <w:rsid w:val="00A04A07"/>
    <w:rsid w:val="00A06D12"/>
    <w:rsid w:val="00A20440"/>
    <w:rsid w:val="00A2603A"/>
    <w:rsid w:val="00A274D1"/>
    <w:rsid w:val="00A337C3"/>
    <w:rsid w:val="00A35872"/>
    <w:rsid w:val="00A37F29"/>
    <w:rsid w:val="00A471F7"/>
    <w:rsid w:val="00A51197"/>
    <w:rsid w:val="00A51CD6"/>
    <w:rsid w:val="00A51E0B"/>
    <w:rsid w:val="00A54A42"/>
    <w:rsid w:val="00A5691E"/>
    <w:rsid w:val="00A604E7"/>
    <w:rsid w:val="00A614A9"/>
    <w:rsid w:val="00A627AB"/>
    <w:rsid w:val="00A7188B"/>
    <w:rsid w:val="00A73054"/>
    <w:rsid w:val="00A76D50"/>
    <w:rsid w:val="00A81445"/>
    <w:rsid w:val="00A835C2"/>
    <w:rsid w:val="00A84F5B"/>
    <w:rsid w:val="00A862A7"/>
    <w:rsid w:val="00A9307B"/>
    <w:rsid w:val="00AA31B2"/>
    <w:rsid w:val="00AA6467"/>
    <w:rsid w:val="00AB07C8"/>
    <w:rsid w:val="00AB0EC5"/>
    <w:rsid w:val="00AB104C"/>
    <w:rsid w:val="00AB4A2E"/>
    <w:rsid w:val="00AB4B5E"/>
    <w:rsid w:val="00AB4EB6"/>
    <w:rsid w:val="00AC065E"/>
    <w:rsid w:val="00AC1B68"/>
    <w:rsid w:val="00AC219F"/>
    <w:rsid w:val="00AC5D94"/>
    <w:rsid w:val="00AC6C18"/>
    <w:rsid w:val="00AD2FF0"/>
    <w:rsid w:val="00AD6521"/>
    <w:rsid w:val="00AD6A49"/>
    <w:rsid w:val="00AE014D"/>
    <w:rsid w:val="00AE1FC4"/>
    <w:rsid w:val="00AE25A5"/>
    <w:rsid w:val="00AE3296"/>
    <w:rsid w:val="00AE3DB5"/>
    <w:rsid w:val="00AE4DEC"/>
    <w:rsid w:val="00AE7607"/>
    <w:rsid w:val="00AF0835"/>
    <w:rsid w:val="00AF132F"/>
    <w:rsid w:val="00AF23AD"/>
    <w:rsid w:val="00AF519E"/>
    <w:rsid w:val="00AF67E8"/>
    <w:rsid w:val="00B024B0"/>
    <w:rsid w:val="00B1703A"/>
    <w:rsid w:val="00B2014C"/>
    <w:rsid w:val="00B2534F"/>
    <w:rsid w:val="00B25721"/>
    <w:rsid w:val="00B34EDA"/>
    <w:rsid w:val="00B45F78"/>
    <w:rsid w:val="00B47A47"/>
    <w:rsid w:val="00B5438A"/>
    <w:rsid w:val="00B57C1D"/>
    <w:rsid w:val="00B63982"/>
    <w:rsid w:val="00B65398"/>
    <w:rsid w:val="00B7104A"/>
    <w:rsid w:val="00B73F2B"/>
    <w:rsid w:val="00B77E91"/>
    <w:rsid w:val="00B8226C"/>
    <w:rsid w:val="00B840D8"/>
    <w:rsid w:val="00B8451E"/>
    <w:rsid w:val="00B8455E"/>
    <w:rsid w:val="00B85A94"/>
    <w:rsid w:val="00B87B80"/>
    <w:rsid w:val="00B925CF"/>
    <w:rsid w:val="00B956B9"/>
    <w:rsid w:val="00B962F5"/>
    <w:rsid w:val="00B964EF"/>
    <w:rsid w:val="00BA2FAE"/>
    <w:rsid w:val="00BA57F2"/>
    <w:rsid w:val="00BA60F7"/>
    <w:rsid w:val="00BA7F33"/>
    <w:rsid w:val="00BB1E76"/>
    <w:rsid w:val="00BB2199"/>
    <w:rsid w:val="00BB3317"/>
    <w:rsid w:val="00BB5CD5"/>
    <w:rsid w:val="00BB69BD"/>
    <w:rsid w:val="00BC00A0"/>
    <w:rsid w:val="00BC1A77"/>
    <w:rsid w:val="00BC614F"/>
    <w:rsid w:val="00BC61E4"/>
    <w:rsid w:val="00BD0062"/>
    <w:rsid w:val="00BD1094"/>
    <w:rsid w:val="00BD1D9A"/>
    <w:rsid w:val="00BE0876"/>
    <w:rsid w:val="00BE4253"/>
    <w:rsid w:val="00BE4B34"/>
    <w:rsid w:val="00BE6D7E"/>
    <w:rsid w:val="00BF0E6E"/>
    <w:rsid w:val="00BF1EC6"/>
    <w:rsid w:val="00BF2504"/>
    <w:rsid w:val="00BF3E15"/>
    <w:rsid w:val="00BF4286"/>
    <w:rsid w:val="00BF66F8"/>
    <w:rsid w:val="00BF72B5"/>
    <w:rsid w:val="00C00E2D"/>
    <w:rsid w:val="00C0417A"/>
    <w:rsid w:val="00C04AF0"/>
    <w:rsid w:val="00C07C3C"/>
    <w:rsid w:val="00C14B55"/>
    <w:rsid w:val="00C14CCD"/>
    <w:rsid w:val="00C15EB6"/>
    <w:rsid w:val="00C17A1C"/>
    <w:rsid w:val="00C201E1"/>
    <w:rsid w:val="00C20521"/>
    <w:rsid w:val="00C229D0"/>
    <w:rsid w:val="00C24E53"/>
    <w:rsid w:val="00C25A99"/>
    <w:rsid w:val="00C27E5A"/>
    <w:rsid w:val="00C33F5A"/>
    <w:rsid w:val="00C3591A"/>
    <w:rsid w:val="00C37435"/>
    <w:rsid w:val="00C4019D"/>
    <w:rsid w:val="00C47215"/>
    <w:rsid w:val="00C52458"/>
    <w:rsid w:val="00C55E49"/>
    <w:rsid w:val="00C563CC"/>
    <w:rsid w:val="00C65BEE"/>
    <w:rsid w:val="00C73E1C"/>
    <w:rsid w:val="00C74AC1"/>
    <w:rsid w:val="00C86E00"/>
    <w:rsid w:val="00C93950"/>
    <w:rsid w:val="00C94E0F"/>
    <w:rsid w:val="00C95268"/>
    <w:rsid w:val="00C95B0A"/>
    <w:rsid w:val="00C963D9"/>
    <w:rsid w:val="00C97741"/>
    <w:rsid w:val="00C97FA4"/>
    <w:rsid w:val="00CA0670"/>
    <w:rsid w:val="00CA0BDD"/>
    <w:rsid w:val="00CA2FDF"/>
    <w:rsid w:val="00CA7155"/>
    <w:rsid w:val="00CA78D0"/>
    <w:rsid w:val="00CA7A2E"/>
    <w:rsid w:val="00CB2BE4"/>
    <w:rsid w:val="00CB2BE9"/>
    <w:rsid w:val="00CB4433"/>
    <w:rsid w:val="00CB64FF"/>
    <w:rsid w:val="00CC5B03"/>
    <w:rsid w:val="00CC5C84"/>
    <w:rsid w:val="00CC744D"/>
    <w:rsid w:val="00CD2CCD"/>
    <w:rsid w:val="00CD3FB1"/>
    <w:rsid w:val="00CD4F71"/>
    <w:rsid w:val="00CD6D8F"/>
    <w:rsid w:val="00CE014D"/>
    <w:rsid w:val="00CE079B"/>
    <w:rsid w:val="00CE19BC"/>
    <w:rsid w:val="00CF5584"/>
    <w:rsid w:val="00CF69DF"/>
    <w:rsid w:val="00D119F1"/>
    <w:rsid w:val="00D11D02"/>
    <w:rsid w:val="00D147CD"/>
    <w:rsid w:val="00D17A93"/>
    <w:rsid w:val="00D24C8E"/>
    <w:rsid w:val="00D24DEB"/>
    <w:rsid w:val="00D33649"/>
    <w:rsid w:val="00D3729C"/>
    <w:rsid w:val="00D47F3B"/>
    <w:rsid w:val="00D52011"/>
    <w:rsid w:val="00D5588A"/>
    <w:rsid w:val="00D5782D"/>
    <w:rsid w:val="00D608BA"/>
    <w:rsid w:val="00D60DC2"/>
    <w:rsid w:val="00D60E3E"/>
    <w:rsid w:val="00D61C3C"/>
    <w:rsid w:val="00D62921"/>
    <w:rsid w:val="00D646BB"/>
    <w:rsid w:val="00D65B38"/>
    <w:rsid w:val="00D677F9"/>
    <w:rsid w:val="00D70A11"/>
    <w:rsid w:val="00D74963"/>
    <w:rsid w:val="00D77D55"/>
    <w:rsid w:val="00D83226"/>
    <w:rsid w:val="00D83A8D"/>
    <w:rsid w:val="00D85A2D"/>
    <w:rsid w:val="00D861BD"/>
    <w:rsid w:val="00D861D4"/>
    <w:rsid w:val="00D913A7"/>
    <w:rsid w:val="00D91A44"/>
    <w:rsid w:val="00D91AEF"/>
    <w:rsid w:val="00D91E74"/>
    <w:rsid w:val="00D973F2"/>
    <w:rsid w:val="00DA12A3"/>
    <w:rsid w:val="00DA6966"/>
    <w:rsid w:val="00DB3046"/>
    <w:rsid w:val="00DB31E1"/>
    <w:rsid w:val="00DB4E30"/>
    <w:rsid w:val="00DB7417"/>
    <w:rsid w:val="00DC14FF"/>
    <w:rsid w:val="00DC1845"/>
    <w:rsid w:val="00DC2108"/>
    <w:rsid w:val="00DC3068"/>
    <w:rsid w:val="00DC39EB"/>
    <w:rsid w:val="00DC48C1"/>
    <w:rsid w:val="00DD1CD4"/>
    <w:rsid w:val="00DD1CDA"/>
    <w:rsid w:val="00DE3F3C"/>
    <w:rsid w:val="00DE6868"/>
    <w:rsid w:val="00DE7ACF"/>
    <w:rsid w:val="00DF0733"/>
    <w:rsid w:val="00DF1D35"/>
    <w:rsid w:val="00DF232D"/>
    <w:rsid w:val="00DF7F45"/>
    <w:rsid w:val="00E04BFA"/>
    <w:rsid w:val="00E13D31"/>
    <w:rsid w:val="00E152ED"/>
    <w:rsid w:val="00E17741"/>
    <w:rsid w:val="00E23593"/>
    <w:rsid w:val="00E236FA"/>
    <w:rsid w:val="00E277C9"/>
    <w:rsid w:val="00E27855"/>
    <w:rsid w:val="00E318F4"/>
    <w:rsid w:val="00E31A98"/>
    <w:rsid w:val="00E3538B"/>
    <w:rsid w:val="00E40A10"/>
    <w:rsid w:val="00E4122E"/>
    <w:rsid w:val="00E42C47"/>
    <w:rsid w:val="00E42D90"/>
    <w:rsid w:val="00E45AD5"/>
    <w:rsid w:val="00E46183"/>
    <w:rsid w:val="00E47B26"/>
    <w:rsid w:val="00E50B64"/>
    <w:rsid w:val="00E50C14"/>
    <w:rsid w:val="00E53CF2"/>
    <w:rsid w:val="00E54363"/>
    <w:rsid w:val="00E5753D"/>
    <w:rsid w:val="00E57CEA"/>
    <w:rsid w:val="00E605E8"/>
    <w:rsid w:val="00E60B91"/>
    <w:rsid w:val="00E64B29"/>
    <w:rsid w:val="00E6692B"/>
    <w:rsid w:val="00E72869"/>
    <w:rsid w:val="00E73AEA"/>
    <w:rsid w:val="00E80ADB"/>
    <w:rsid w:val="00E83AEC"/>
    <w:rsid w:val="00E85C4B"/>
    <w:rsid w:val="00E91A38"/>
    <w:rsid w:val="00EA5836"/>
    <w:rsid w:val="00EA63DA"/>
    <w:rsid w:val="00EA74DA"/>
    <w:rsid w:val="00EA79B1"/>
    <w:rsid w:val="00EB2854"/>
    <w:rsid w:val="00EB32E7"/>
    <w:rsid w:val="00EC0504"/>
    <w:rsid w:val="00EC243D"/>
    <w:rsid w:val="00EC3E94"/>
    <w:rsid w:val="00ED3EF8"/>
    <w:rsid w:val="00EE1EE5"/>
    <w:rsid w:val="00EF16DF"/>
    <w:rsid w:val="00EF2977"/>
    <w:rsid w:val="00EF3D4A"/>
    <w:rsid w:val="00EF4227"/>
    <w:rsid w:val="00EF50EE"/>
    <w:rsid w:val="00EF54BD"/>
    <w:rsid w:val="00F06F28"/>
    <w:rsid w:val="00F07D6F"/>
    <w:rsid w:val="00F12288"/>
    <w:rsid w:val="00F16BB0"/>
    <w:rsid w:val="00F17AB9"/>
    <w:rsid w:val="00F17CF9"/>
    <w:rsid w:val="00F17F11"/>
    <w:rsid w:val="00F21008"/>
    <w:rsid w:val="00F21A75"/>
    <w:rsid w:val="00F21DB3"/>
    <w:rsid w:val="00F22770"/>
    <w:rsid w:val="00F266A6"/>
    <w:rsid w:val="00F27171"/>
    <w:rsid w:val="00F27201"/>
    <w:rsid w:val="00F275B7"/>
    <w:rsid w:val="00F32A1A"/>
    <w:rsid w:val="00F3435C"/>
    <w:rsid w:val="00F43C8B"/>
    <w:rsid w:val="00F47409"/>
    <w:rsid w:val="00F47883"/>
    <w:rsid w:val="00F5075A"/>
    <w:rsid w:val="00F52990"/>
    <w:rsid w:val="00F564ED"/>
    <w:rsid w:val="00F56901"/>
    <w:rsid w:val="00F56D38"/>
    <w:rsid w:val="00F62189"/>
    <w:rsid w:val="00F6252D"/>
    <w:rsid w:val="00F65733"/>
    <w:rsid w:val="00F72245"/>
    <w:rsid w:val="00F77881"/>
    <w:rsid w:val="00F81F60"/>
    <w:rsid w:val="00F83F9A"/>
    <w:rsid w:val="00F9157F"/>
    <w:rsid w:val="00F948C6"/>
    <w:rsid w:val="00F94E38"/>
    <w:rsid w:val="00F961BD"/>
    <w:rsid w:val="00F9628B"/>
    <w:rsid w:val="00F96B28"/>
    <w:rsid w:val="00F977C9"/>
    <w:rsid w:val="00FA0B76"/>
    <w:rsid w:val="00FA40B5"/>
    <w:rsid w:val="00FA6873"/>
    <w:rsid w:val="00FB593B"/>
    <w:rsid w:val="00FC2C64"/>
    <w:rsid w:val="00FC4512"/>
    <w:rsid w:val="00FC567A"/>
    <w:rsid w:val="00FC6DA4"/>
    <w:rsid w:val="00FD1EB1"/>
    <w:rsid w:val="00FD3989"/>
    <w:rsid w:val="00FD3F42"/>
    <w:rsid w:val="00FD677E"/>
    <w:rsid w:val="00FD695D"/>
    <w:rsid w:val="00FE0EFC"/>
    <w:rsid w:val="00FE349C"/>
    <w:rsid w:val="00FE36A5"/>
    <w:rsid w:val="00FE501A"/>
    <w:rsid w:val="00FE5528"/>
    <w:rsid w:val="00FE5EE5"/>
    <w:rsid w:val="00FF11EA"/>
    <w:rsid w:val="00FF24B4"/>
    <w:rsid w:val="00FF7070"/>
    <w:rsid w:val="00FF7AD5"/>
    <w:rsid w:val="00FF7D22"/>
    <w:rsid w:val="5BD13C44"/>
    <w:rsid w:val="C3FFE2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Heiti SC Light" w:eastAsia="Heiti SC Light"/>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6">
    <w:name w:val="Normal (Web)"/>
    <w:basedOn w:val="1"/>
    <w:unhideWhenUsed/>
    <w:qFormat/>
    <w:uiPriority w:val="99"/>
    <w:pPr>
      <w:widowControl/>
      <w:jc w:val="left"/>
    </w:pPr>
    <w:rPr>
      <w:rFonts w:ascii="宋体" w:hAnsi="宋体" w:eastAsia="宋体" w:cs="宋体"/>
      <w:kern w:val="0"/>
    </w:rPr>
  </w:style>
  <w:style w:type="character" w:styleId="9">
    <w:name w:val="page number"/>
    <w:basedOn w:val="8"/>
    <w:semiHidden/>
    <w:unhideWhenUsed/>
    <w:qFormat/>
    <w:uiPriority w:val="99"/>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批注框文本 字符"/>
    <w:basedOn w:val="8"/>
    <w:link w:val="2"/>
    <w:semiHidden/>
    <w:qFormat/>
    <w:uiPriority w:val="99"/>
    <w:rPr>
      <w:rFonts w:ascii="Heiti SC Light" w:eastAsia="Heiti SC Light"/>
      <w:sz w:val="18"/>
      <w:szCs w:val="18"/>
    </w:rPr>
  </w:style>
  <w:style w:type="character" w:customStyle="1" w:styleId="13">
    <w:name w:val="HTML 预设格式 字符"/>
    <w:basedOn w:val="8"/>
    <w:link w:val="5"/>
    <w:qFormat/>
    <w:uiPriority w:val="99"/>
    <w:rPr>
      <w:rFonts w:ascii="Courier" w:hAnsi="Courier" w:cs="Courier"/>
      <w:kern w:val="0"/>
      <w:sz w:val="20"/>
      <w:szCs w:val="20"/>
    </w:rPr>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1314</Words>
  <Characters>7495</Characters>
  <Lines>62</Lines>
  <Paragraphs>17</Paragraphs>
  <TotalTime>6068</TotalTime>
  <ScaleCrop>false</ScaleCrop>
  <LinksUpToDate>false</LinksUpToDate>
  <CharactersWithSpaces>8792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2015-07-27T17:12:00Z</dcterms:created>
  <dc:creator>apple asd</dc:creator>
  <cp:lastModifiedBy>法制信访科</cp:lastModifiedBy>
  <cp:lastPrinted>2019-03-15T19:56:00Z</cp:lastPrinted>
  <dcterms:modified xsi:type="dcterms:W3CDTF">2021-07-23T11:40:43Z</dcterms:modified>
  <cp:revision>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