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eastAsia="黑体"/>
          <w:w w:val="98"/>
          <w:sz w:val="32"/>
          <w:szCs w:val="32"/>
        </w:rPr>
        <w:t>附件</w:t>
      </w:r>
      <w:r>
        <w:rPr>
          <w:rFonts w:ascii="黑体" w:eastAsia="黑体"/>
          <w:w w:val="98"/>
          <w:sz w:val="32"/>
          <w:szCs w:val="32"/>
        </w:rPr>
        <w:t>4</w:t>
      </w:r>
    </w:p>
    <w:p>
      <w:pPr>
        <w:spacing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widowControl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基地介绍视频光盘</w:t>
      </w:r>
      <w:r>
        <w:rPr>
          <w:rFonts w:ascii="方正小标宋简体" w:hAnsi="黑体" w:eastAsia="方正小标宋简体"/>
          <w:sz w:val="44"/>
          <w:szCs w:val="44"/>
        </w:rPr>
        <w:t>录制要求</w:t>
      </w:r>
    </w:p>
    <w:p>
      <w:pPr>
        <w:spacing w:line="480" w:lineRule="exact"/>
        <w:ind w:firstLine="720" w:firstLineChars="200"/>
        <w:jc w:val="left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</w:t>
      </w:r>
      <w:r>
        <w:rPr>
          <w:rFonts w:ascii="仿宋_GB2312" w:hAnsi="宋体" w:eastAsia="仿宋_GB2312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光盘表面需注明：</w:t>
      </w:r>
      <w:r>
        <w:rPr>
          <w:rFonts w:hint="eastAsia" w:ascii="仿宋_GB2312" w:hAnsi="宋体" w:eastAsia="仿宋_GB2312"/>
          <w:sz w:val="32"/>
          <w:szCs w:val="32"/>
        </w:rPr>
        <w:t>第一批海淀区中小学劳动教育实践基地评选、基地名称、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主要联系人及联系电话</w:t>
      </w:r>
      <w:r>
        <w:rPr>
          <w:rFonts w:ascii="仿宋_GB2312" w:hAnsi="宋体" w:eastAsia="仿宋_GB2312"/>
          <w:color w:val="000000"/>
          <w:sz w:val="32"/>
          <w:szCs w:val="32"/>
        </w:rPr>
        <w:t>等信息。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ascii="仿宋_GB2312" w:hAnsi="宋体" w:eastAsia="仿宋_GB2312"/>
          <w:color w:val="000000"/>
          <w:sz w:val="32"/>
          <w:szCs w:val="32"/>
        </w:rPr>
        <w:t>片头不超过10秒，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需注明基地</w:t>
      </w:r>
      <w:r>
        <w:rPr>
          <w:rFonts w:ascii="仿宋_GB2312" w:hAnsi="宋体" w:eastAsia="仿宋_GB2312"/>
          <w:color w:val="000000"/>
          <w:sz w:val="32"/>
          <w:szCs w:val="32"/>
        </w:rPr>
        <w:t>名称。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</w:t>
      </w:r>
      <w:r>
        <w:rPr>
          <w:rFonts w:ascii="仿宋_GB2312" w:hAnsi="宋体" w:eastAsia="仿宋_GB2312"/>
          <w:color w:val="000000"/>
          <w:sz w:val="32"/>
          <w:szCs w:val="32"/>
        </w:rPr>
        <w:t>片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长10</w:t>
      </w:r>
      <w:r>
        <w:rPr>
          <w:rFonts w:ascii="仿宋_GB2312" w:hAnsi="宋体" w:eastAsia="仿宋_GB2312"/>
          <w:color w:val="000000"/>
          <w:sz w:val="32"/>
          <w:szCs w:val="32"/>
        </w:rPr>
        <w:t>分钟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以内</w:t>
      </w:r>
      <w:r>
        <w:rPr>
          <w:rFonts w:ascii="仿宋_GB2312" w:hAnsi="宋体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4.视频要突出</w:t>
      </w:r>
      <w:r>
        <w:rPr>
          <w:rFonts w:ascii="仿宋_GB2312" w:hAnsi="宋体" w:eastAsia="仿宋_GB2312"/>
          <w:color w:val="000000"/>
          <w:sz w:val="32"/>
          <w:szCs w:val="32"/>
        </w:rPr>
        <w:t>拍摄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主体，画面始终保持</w:t>
      </w:r>
      <w:r>
        <w:rPr>
          <w:rFonts w:ascii="仿宋_GB2312" w:hAnsi="宋体" w:eastAsia="仿宋_GB2312"/>
          <w:color w:val="000000"/>
          <w:sz w:val="32"/>
          <w:szCs w:val="32"/>
        </w:rPr>
        <w:t>展示进程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；声音</w:t>
      </w:r>
      <w:r>
        <w:rPr>
          <w:rFonts w:ascii="仿宋_GB2312" w:hAnsi="宋体" w:eastAsia="仿宋_GB2312"/>
          <w:color w:val="000000"/>
          <w:sz w:val="32"/>
          <w:szCs w:val="32"/>
        </w:rPr>
        <w:t>清晰、音量适中；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图</w:t>
      </w:r>
      <w:r>
        <w:rPr>
          <w:rFonts w:ascii="仿宋_GB2312" w:hAnsi="宋体" w:eastAsia="仿宋_GB2312"/>
          <w:color w:val="000000"/>
          <w:sz w:val="32"/>
          <w:szCs w:val="32"/>
        </w:rPr>
        <w:t>像清晰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</w:t>
      </w:r>
      <w:r>
        <w:rPr>
          <w:rFonts w:ascii="仿宋_GB2312" w:hAnsi="宋体" w:eastAsia="仿宋_GB2312"/>
          <w:color w:val="000000"/>
          <w:sz w:val="32"/>
          <w:szCs w:val="32"/>
        </w:rPr>
        <w:t>画面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稳定。</w:t>
      </w:r>
      <w:r>
        <w:rPr>
          <w:rFonts w:ascii="仿宋_GB2312" w:hAnsi="宋体" w:eastAsia="仿宋_GB2312"/>
          <w:color w:val="000000"/>
          <w:sz w:val="32"/>
          <w:szCs w:val="32"/>
        </w:rPr>
        <w:t>避免在镜头中出现与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基地评选</w:t>
      </w:r>
      <w:r>
        <w:rPr>
          <w:rFonts w:ascii="仿宋_GB2312" w:hAnsi="宋体" w:eastAsia="仿宋_GB2312"/>
          <w:color w:val="000000"/>
          <w:sz w:val="32"/>
          <w:szCs w:val="32"/>
        </w:rPr>
        <w:t>无关的标识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与</w:t>
      </w:r>
      <w:r>
        <w:rPr>
          <w:rFonts w:ascii="仿宋_GB2312" w:hAnsi="宋体" w:eastAsia="仿宋_GB2312"/>
          <w:color w:val="000000"/>
          <w:sz w:val="32"/>
          <w:szCs w:val="32"/>
        </w:rPr>
        <w:t>物品。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5.主要介绍基地的</w:t>
      </w:r>
      <w:r>
        <w:rPr>
          <w:rFonts w:hint="eastAsia" w:ascii="仿宋_GB2312" w:hAnsi="宋体" w:eastAsia="仿宋_GB2312"/>
          <w:sz w:val="32"/>
          <w:szCs w:val="32"/>
        </w:rPr>
        <w:t>基础条件、课程建设、运行保障、队伍建设、特色优势和取得的成绩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TMzMzRlMzAzODM1NTQyMWY1MGRkYjY1NWE1YTMifQ=="/>
  </w:docVars>
  <w:rsids>
    <w:rsidRoot w:val="0E79376C"/>
    <w:rsid w:val="0E79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2023-01-16T01:27:00Z</dcterms:created>
  <dc:creator>一朵</dc:creator>
  <cp:lastModifiedBy>一朵</cp:lastModifiedBy>
  <dcterms:modified xsi:type="dcterms:W3CDTF">2023-01-16T01:27:37Z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5408122FCB544C18925544F8698DCCF5</vt:lpwstr>
  </property>
</Properties>
</file>