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cs="Times New Roman"/>
          <w:sz w:val="32"/>
          <w:szCs w:val="32"/>
        </w:rPr>
      </w:pPr>
      <w:bookmarkStart w:id="0" w:name="_Hlk2161186"/>
      <w:r>
        <w:rPr>
          <w:rFonts w:hint="eastAsia" w:ascii="宋体" w:hAnsi="宋体" w:cs="Times New Roman"/>
          <w:sz w:val="32"/>
          <w:szCs w:val="32"/>
        </w:rPr>
        <w:t>附件4：</w:t>
      </w:r>
      <w:bookmarkEnd w:id="0"/>
    </w:p>
    <w:p>
      <w:pPr>
        <w:jc w:val="center"/>
        <w:rPr>
          <w:rFonts w:ascii="宋体" w:hAnsi="宋体"/>
          <w:b/>
          <w:sz w:val="32"/>
          <w:szCs w:val="32"/>
        </w:rPr>
      </w:pPr>
      <w:r>
        <w:rPr>
          <w:rFonts w:hint="eastAsia" w:ascii="宋体" w:hAnsi="宋体"/>
          <w:b/>
          <w:sz w:val="32"/>
          <w:szCs w:val="32"/>
        </w:rPr>
        <w:t>教师资格认定申请表（补）填表说明</w:t>
      </w:r>
    </w:p>
    <w:p>
      <w:pPr>
        <w:spacing w:line="360" w:lineRule="auto"/>
        <w:rPr>
          <w:rFonts w:ascii="宋体" w:hAnsi="宋体"/>
        </w:rPr>
      </w:pPr>
      <w:r>
        <w:rPr>
          <w:rFonts w:hint="eastAsia" w:ascii="宋体" w:hAnsi="宋体"/>
        </w:rPr>
        <w:t>一、经原认定机构（或现接替机构）核实曾依法获得过教师资格但缺失法定凭证《教师资格认定申请表》的，向原认定机构（或现接替机构）申请补制《教师资格认定申请表》。</w:t>
      </w:r>
    </w:p>
    <w:p>
      <w:pPr>
        <w:spacing w:line="360" w:lineRule="auto"/>
        <w:rPr>
          <w:rFonts w:ascii="宋体" w:hAnsi="宋体"/>
        </w:rPr>
      </w:pPr>
      <w:r>
        <w:rPr>
          <w:rFonts w:hint="eastAsia" w:ascii="宋体" w:hAnsi="宋体"/>
        </w:rPr>
        <w:t>二、本表中加“</w:t>
      </w:r>
      <w:r>
        <w:rPr>
          <w:rFonts w:ascii="宋体" w:hAnsi="宋体"/>
        </w:rPr>
        <w:t>*”的信息按补制本表时的情况填写，其他信息按申请认定教师资格时的情况填写。</w:t>
      </w:r>
    </w:p>
    <w:p>
      <w:pPr>
        <w:spacing w:line="360" w:lineRule="auto"/>
        <w:rPr>
          <w:rFonts w:ascii="宋体" w:hAnsi="宋体"/>
        </w:rPr>
      </w:pPr>
      <w:r>
        <w:rPr>
          <w:rFonts w:hint="eastAsia" w:ascii="宋体" w:hAnsi="宋体"/>
        </w:rPr>
        <w:t>三、“申请地类型”按申请认定教师资格时的情况从下列内容中选择：</w:t>
      </w:r>
    </w:p>
    <w:p>
      <w:pPr>
        <w:spacing w:line="360" w:lineRule="auto"/>
        <w:ind w:firstLine="420" w:firstLineChars="200"/>
        <w:rPr>
          <w:rFonts w:ascii="宋体" w:hAnsi="宋体"/>
        </w:rPr>
      </w:pPr>
      <w:r>
        <w:rPr>
          <w:rFonts w:hint="eastAsia" w:ascii="宋体" w:hAnsi="宋体"/>
        </w:rPr>
        <w:t>1、户籍所在地</w:t>
      </w:r>
    </w:p>
    <w:p>
      <w:pPr>
        <w:spacing w:line="360" w:lineRule="auto"/>
        <w:ind w:firstLine="420" w:firstLineChars="200"/>
        <w:rPr>
          <w:rFonts w:ascii="宋体" w:hAnsi="宋体"/>
        </w:rPr>
      </w:pPr>
      <w:r>
        <w:rPr>
          <w:rFonts w:hint="eastAsia" w:ascii="宋体" w:hAnsi="宋体"/>
        </w:rPr>
        <w:t>2、</w:t>
      </w:r>
      <w:r>
        <w:rPr>
          <w:rFonts w:ascii="宋体" w:hAnsi="宋体"/>
        </w:rPr>
        <w:t>居住地</w:t>
      </w:r>
    </w:p>
    <w:p>
      <w:pPr>
        <w:spacing w:line="360" w:lineRule="auto"/>
        <w:ind w:firstLine="420" w:firstLineChars="200"/>
        <w:rPr>
          <w:rFonts w:ascii="宋体" w:hAnsi="宋体"/>
        </w:rPr>
      </w:pPr>
      <w:r>
        <w:rPr>
          <w:rFonts w:hint="eastAsia" w:ascii="宋体" w:hAnsi="宋体"/>
        </w:rPr>
        <w:t>3、</w:t>
      </w:r>
      <w:r>
        <w:rPr>
          <w:rFonts w:ascii="宋体" w:hAnsi="宋体"/>
        </w:rPr>
        <w:t>就读学校所在地（注：仅限申请认定时为应届毕业生</w:t>
      </w:r>
      <w:r>
        <w:rPr>
          <w:rFonts w:hint="eastAsia" w:ascii="宋体" w:hAnsi="宋体"/>
        </w:rPr>
        <w:t>或</w:t>
      </w:r>
      <w:r>
        <w:rPr>
          <w:rFonts w:ascii="宋体" w:hAnsi="宋体"/>
        </w:rPr>
        <w:t>在读研究生</w:t>
      </w:r>
      <w:r>
        <w:rPr>
          <w:rFonts w:hint="eastAsia" w:ascii="宋体" w:hAnsi="宋体"/>
        </w:rPr>
        <w:t>的人员</w:t>
      </w:r>
      <w:r>
        <w:rPr>
          <w:rFonts w:ascii="宋体" w:hAnsi="宋体"/>
        </w:rPr>
        <w:t>）</w:t>
      </w:r>
    </w:p>
    <w:p>
      <w:pPr>
        <w:spacing w:line="360" w:lineRule="auto"/>
        <w:ind w:firstLine="420" w:firstLineChars="200"/>
        <w:rPr>
          <w:rFonts w:ascii="宋体" w:hAnsi="宋体"/>
        </w:rPr>
      </w:pPr>
      <w:r>
        <w:rPr>
          <w:rFonts w:hint="eastAsia" w:ascii="宋体" w:hAnsi="宋体"/>
        </w:rPr>
        <w:t>4、</w:t>
      </w:r>
      <w:r>
        <w:rPr>
          <w:rFonts w:ascii="宋体" w:hAnsi="宋体"/>
        </w:rPr>
        <w:t>任教高等学校所在地</w:t>
      </w:r>
    </w:p>
    <w:p>
      <w:pPr>
        <w:spacing w:line="360" w:lineRule="auto"/>
        <w:ind w:firstLine="420" w:firstLineChars="200"/>
        <w:rPr>
          <w:rFonts w:ascii="宋体" w:hAnsi="宋体"/>
        </w:rPr>
      </w:pPr>
      <w:r>
        <w:rPr>
          <w:rFonts w:hint="eastAsia" w:ascii="宋体" w:hAnsi="宋体"/>
        </w:rPr>
        <w:t>5、国家统一考试所在地（注：仅限申请认定时使用港澳通行证或者五年有效期来往大陆通行证的人员）</w:t>
      </w:r>
    </w:p>
    <w:p>
      <w:pPr>
        <w:spacing w:line="360" w:lineRule="auto"/>
        <w:rPr>
          <w:rFonts w:hint="eastAsia" w:ascii="宋体" w:hAnsi="宋体"/>
        </w:rPr>
      </w:pPr>
      <w:r>
        <w:rPr>
          <w:rFonts w:hint="eastAsia" w:ascii="宋体" w:hAnsi="宋体"/>
        </w:rPr>
        <w:t>四</w:t>
      </w:r>
      <w:r>
        <w:rPr>
          <w:rFonts w:ascii="宋体" w:hAnsi="宋体"/>
        </w:rPr>
        <w:t>、</w:t>
      </w:r>
      <w:r>
        <w:rPr>
          <w:rFonts w:hint="eastAsia" w:ascii="宋体" w:hAnsi="宋体"/>
        </w:rPr>
        <w:t>“申请资格种类”为小学教师资格、初级中学教师资格、高级中学教师资格、中等职业学校教师资格、中等职业学校实习指导教师资格、高等</w:t>
      </w:r>
      <w:r>
        <w:rPr>
          <w:rFonts w:ascii="宋体" w:hAnsi="宋体"/>
        </w:rPr>
        <w:t>学校教师资格</w:t>
      </w:r>
      <w:r>
        <w:rPr>
          <w:rFonts w:hint="eastAsia" w:ascii="宋体" w:hAnsi="宋体"/>
        </w:rPr>
        <w:t>，需规范填写</w:t>
      </w:r>
    </w:p>
    <w:p>
      <w:pPr>
        <w:spacing w:line="360" w:lineRule="auto"/>
        <w:rPr>
          <w:rFonts w:ascii="宋体" w:hAnsi="宋体"/>
        </w:rPr>
      </w:pPr>
      <w:r>
        <w:rPr>
          <w:rFonts w:hint="eastAsia" w:ascii="宋体" w:hAnsi="宋体"/>
        </w:rPr>
        <w:t>五</w:t>
      </w:r>
      <w:r>
        <w:rPr>
          <w:rFonts w:ascii="宋体" w:hAnsi="宋体"/>
        </w:rPr>
        <w:t>、</w:t>
      </w:r>
      <w:r>
        <w:rPr>
          <w:rFonts w:hint="eastAsia" w:ascii="宋体" w:hAnsi="宋体"/>
        </w:rPr>
        <w:t>教师资格证书信息如需更正，法定凭证《教师资格认定申请表》未遗失的，不得申请补制《教师资格认定申请表》，可申请教师资格证书重发。</w:t>
      </w:r>
    </w:p>
    <w:p>
      <w:pPr>
        <w:spacing w:line="360" w:lineRule="auto"/>
        <w:rPr>
          <w:rFonts w:ascii="宋体" w:hAnsi="宋体"/>
        </w:rPr>
      </w:pPr>
      <w:r>
        <w:rPr>
          <w:rFonts w:hint="eastAsia" w:ascii="宋体" w:hAnsi="宋体"/>
        </w:rPr>
        <w:t>六</w:t>
      </w:r>
      <w:r>
        <w:rPr>
          <w:rFonts w:ascii="宋体" w:hAnsi="宋体"/>
        </w:rPr>
        <w:t>、</w:t>
      </w:r>
      <w:r>
        <w:rPr>
          <w:rFonts w:hint="eastAsia" w:ascii="宋体" w:hAnsi="宋体"/>
        </w:rPr>
        <w:t>其他需要说明的情况</w:t>
      </w:r>
      <w:r>
        <w:rPr>
          <w:rFonts w:ascii="宋体" w:hAnsi="宋体"/>
        </w:rPr>
        <w:t>，认定机构应当备注栏中注明</w:t>
      </w:r>
      <w:r>
        <w:rPr>
          <w:rFonts w:hint="eastAsia" w:ascii="宋体" w:hAnsi="宋体"/>
        </w:rPr>
        <w:t>。</w:t>
      </w:r>
    </w:p>
    <w:p>
      <w:pPr>
        <w:spacing w:line="360" w:lineRule="auto"/>
        <w:rPr>
          <w:rFonts w:ascii="宋体" w:hAnsi="宋体"/>
        </w:rPr>
      </w:pPr>
      <w:r>
        <w:rPr>
          <w:rFonts w:hint="eastAsia" w:ascii="宋体" w:hAnsi="宋体"/>
        </w:rPr>
        <w:t>七、本表</w:t>
      </w:r>
      <w:r>
        <w:rPr>
          <w:rFonts w:ascii="宋体" w:hAnsi="宋体"/>
        </w:rPr>
        <w:t>一式</w:t>
      </w:r>
      <w:r>
        <w:rPr>
          <w:rFonts w:hint="eastAsia" w:ascii="宋体" w:hAnsi="宋体"/>
        </w:rPr>
        <w:t>贰</w:t>
      </w:r>
      <w:r>
        <w:rPr>
          <w:rFonts w:ascii="宋体" w:hAnsi="宋体"/>
        </w:rPr>
        <w:t>份。一份</w:t>
      </w:r>
      <w:r>
        <w:rPr>
          <w:rFonts w:hint="eastAsia" w:ascii="宋体" w:hAnsi="宋体"/>
        </w:rPr>
        <w:t>存入申请人</w:t>
      </w:r>
      <w:r>
        <w:rPr>
          <w:rFonts w:ascii="宋体" w:hAnsi="宋体"/>
        </w:rPr>
        <w:t>人事档案，一份由认定机构归档保存。</w:t>
      </w:r>
    </w:p>
    <w:p>
      <w:pPr>
        <w:widowControl/>
        <w:jc w:val="left"/>
        <w:rPr>
          <w:rFonts w:hint="eastAsia" w:ascii="宋体" w:hAnsi="宋体" w:cs="Times New Roman"/>
          <w:sz w:val="32"/>
          <w:szCs w:val="32"/>
        </w:rPr>
      </w:pPr>
      <w:bookmarkStart w:id="1" w:name="_GoBack"/>
      <w:bookmarkEnd w:id="1"/>
    </w:p>
    <w:sectPr>
      <w:footerReference r:id="rId3" w:type="even"/>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ˎ̥">
    <w:altName w:val="汉仪新人文宋简"/>
    <w:panose1 w:val="00000000000000000000"/>
    <w:charset w:val="00"/>
    <w:family w:val="roman"/>
    <w:pitch w:val="default"/>
    <w:sig w:usb0="00000000" w:usb1="00000000" w:usb2="00000000" w:usb3="00000000" w:csb0="00040001" w:csb1="00000000"/>
  </w:font>
  <w:font w:name="Cambria">
    <w:altName w:val="Noto Sans Syriac Eastern"/>
    <w:panose1 w:val="02040503050406030204"/>
    <w:charset w:val="00"/>
    <w:family w:val="roman"/>
    <w:pitch w:val="default"/>
    <w:sig w:usb0="00000000" w:usb1="00000000" w:usb2="00000000" w:usb3="00000000" w:csb0="0000019F" w:csb1="00000000"/>
  </w:font>
  <w:font w:name="汉仪新人文宋简">
    <w:panose1 w:val="00020600040101010101"/>
    <w:charset w:val="86"/>
    <w:family w:val="auto"/>
    <w:pitch w:val="default"/>
    <w:sig w:usb0="A00002BF" w:usb1="1ACF7CFA" w:usb2="00000016" w:usb3="00000000" w:csb0="0004009F" w:csb1="DFD7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Fonts w:hint="eastAsia"/>
      </w:rPr>
      <w:fldChar w:fldCharType="begin"/>
    </w:r>
    <w:r>
      <w:rPr>
        <w:rStyle w:val="9"/>
        <w:rFonts w:hint="eastAsia"/>
      </w:rPr>
      <w:instrText xml:space="preserve">PAGE  </w:instrText>
    </w:r>
    <w:r>
      <w:rPr>
        <w:rStyle w:val="9"/>
        <w:rFonts w:hint="eastAsia"/>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E1DDD"/>
    <w:rsid w:val="0000458E"/>
    <w:rsid w:val="00012190"/>
    <w:rsid w:val="000539D4"/>
    <w:rsid w:val="00053C0B"/>
    <w:rsid w:val="00056AC9"/>
    <w:rsid w:val="00071136"/>
    <w:rsid w:val="00090F1C"/>
    <w:rsid w:val="00093C8C"/>
    <w:rsid w:val="000968E4"/>
    <w:rsid w:val="000C106E"/>
    <w:rsid w:val="000C6439"/>
    <w:rsid w:val="000D1628"/>
    <w:rsid w:val="000D4687"/>
    <w:rsid w:val="000D72BC"/>
    <w:rsid w:val="000F34FA"/>
    <w:rsid w:val="00123734"/>
    <w:rsid w:val="00133AC9"/>
    <w:rsid w:val="001731F8"/>
    <w:rsid w:val="0018345F"/>
    <w:rsid w:val="00186F40"/>
    <w:rsid w:val="001A1B41"/>
    <w:rsid w:val="001D280E"/>
    <w:rsid w:val="001E293E"/>
    <w:rsid w:val="001F279D"/>
    <w:rsid w:val="001F5456"/>
    <w:rsid w:val="00200A8A"/>
    <w:rsid w:val="002044CB"/>
    <w:rsid w:val="00211FB1"/>
    <w:rsid w:val="00217D8A"/>
    <w:rsid w:val="00284BCE"/>
    <w:rsid w:val="00286D33"/>
    <w:rsid w:val="0029268C"/>
    <w:rsid w:val="002A7E09"/>
    <w:rsid w:val="002C1E4F"/>
    <w:rsid w:val="002D2AA4"/>
    <w:rsid w:val="002D623C"/>
    <w:rsid w:val="002E12A6"/>
    <w:rsid w:val="002E23DB"/>
    <w:rsid w:val="0030272D"/>
    <w:rsid w:val="003054B1"/>
    <w:rsid w:val="00315DED"/>
    <w:rsid w:val="003213F9"/>
    <w:rsid w:val="00322D21"/>
    <w:rsid w:val="00341664"/>
    <w:rsid w:val="00390C0B"/>
    <w:rsid w:val="003C7F64"/>
    <w:rsid w:val="003E0483"/>
    <w:rsid w:val="00405C70"/>
    <w:rsid w:val="004112B1"/>
    <w:rsid w:val="0042484E"/>
    <w:rsid w:val="0046338B"/>
    <w:rsid w:val="00486E4B"/>
    <w:rsid w:val="0049021A"/>
    <w:rsid w:val="00492024"/>
    <w:rsid w:val="004A2478"/>
    <w:rsid w:val="004B0408"/>
    <w:rsid w:val="004B4AFD"/>
    <w:rsid w:val="004D3CBA"/>
    <w:rsid w:val="00513E41"/>
    <w:rsid w:val="00522B55"/>
    <w:rsid w:val="0052458A"/>
    <w:rsid w:val="0053591D"/>
    <w:rsid w:val="00537005"/>
    <w:rsid w:val="005456F3"/>
    <w:rsid w:val="0058173A"/>
    <w:rsid w:val="005E21C5"/>
    <w:rsid w:val="005E3E07"/>
    <w:rsid w:val="005E60EB"/>
    <w:rsid w:val="006113F1"/>
    <w:rsid w:val="00614E6F"/>
    <w:rsid w:val="00637F20"/>
    <w:rsid w:val="00647C95"/>
    <w:rsid w:val="006656F7"/>
    <w:rsid w:val="006B2D31"/>
    <w:rsid w:val="006B57AC"/>
    <w:rsid w:val="006C019B"/>
    <w:rsid w:val="006D367E"/>
    <w:rsid w:val="006E1DDD"/>
    <w:rsid w:val="006F1359"/>
    <w:rsid w:val="00700124"/>
    <w:rsid w:val="007052B4"/>
    <w:rsid w:val="00714784"/>
    <w:rsid w:val="0071498A"/>
    <w:rsid w:val="0071778C"/>
    <w:rsid w:val="0072123F"/>
    <w:rsid w:val="007268BE"/>
    <w:rsid w:val="007410F2"/>
    <w:rsid w:val="007B71BE"/>
    <w:rsid w:val="007C2A69"/>
    <w:rsid w:val="007D19C5"/>
    <w:rsid w:val="007D1A7D"/>
    <w:rsid w:val="007E33BB"/>
    <w:rsid w:val="008162E7"/>
    <w:rsid w:val="00822E4F"/>
    <w:rsid w:val="008351DA"/>
    <w:rsid w:val="00874D2D"/>
    <w:rsid w:val="008758EC"/>
    <w:rsid w:val="00897FF4"/>
    <w:rsid w:val="008A16E4"/>
    <w:rsid w:val="008A4B63"/>
    <w:rsid w:val="008A5287"/>
    <w:rsid w:val="008C00DC"/>
    <w:rsid w:val="008D4A06"/>
    <w:rsid w:val="008E7C12"/>
    <w:rsid w:val="008F03CF"/>
    <w:rsid w:val="008F3B09"/>
    <w:rsid w:val="00922414"/>
    <w:rsid w:val="00927E93"/>
    <w:rsid w:val="0097063E"/>
    <w:rsid w:val="009C120A"/>
    <w:rsid w:val="009E4A8B"/>
    <w:rsid w:val="009F775F"/>
    <w:rsid w:val="009F7D2E"/>
    <w:rsid w:val="00A13605"/>
    <w:rsid w:val="00AC70A0"/>
    <w:rsid w:val="00AE358B"/>
    <w:rsid w:val="00B21675"/>
    <w:rsid w:val="00B27B42"/>
    <w:rsid w:val="00B521B7"/>
    <w:rsid w:val="00BB39A1"/>
    <w:rsid w:val="00BC7E27"/>
    <w:rsid w:val="00BD7EC4"/>
    <w:rsid w:val="00BE6D39"/>
    <w:rsid w:val="00C02797"/>
    <w:rsid w:val="00C0436D"/>
    <w:rsid w:val="00C63A85"/>
    <w:rsid w:val="00C73BE6"/>
    <w:rsid w:val="00C82F85"/>
    <w:rsid w:val="00C91869"/>
    <w:rsid w:val="00CB71A8"/>
    <w:rsid w:val="00CB7B8D"/>
    <w:rsid w:val="00CC7B98"/>
    <w:rsid w:val="00D311C1"/>
    <w:rsid w:val="00D36202"/>
    <w:rsid w:val="00D50E4D"/>
    <w:rsid w:val="00D679D5"/>
    <w:rsid w:val="00D8163F"/>
    <w:rsid w:val="00D84504"/>
    <w:rsid w:val="00D87D86"/>
    <w:rsid w:val="00D91837"/>
    <w:rsid w:val="00DA0A40"/>
    <w:rsid w:val="00DB57DB"/>
    <w:rsid w:val="00DD1B62"/>
    <w:rsid w:val="00DF18F4"/>
    <w:rsid w:val="00E00686"/>
    <w:rsid w:val="00E13CAD"/>
    <w:rsid w:val="00E44983"/>
    <w:rsid w:val="00E87094"/>
    <w:rsid w:val="00EB4FE2"/>
    <w:rsid w:val="00EC4DF5"/>
    <w:rsid w:val="00EF1594"/>
    <w:rsid w:val="00F0110A"/>
    <w:rsid w:val="00F049C5"/>
    <w:rsid w:val="00F07D68"/>
    <w:rsid w:val="00F12E05"/>
    <w:rsid w:val="00F25671"/>
    <w:rsid w:val="00F34B99"/>
    <w:rsid w:val="00F43B4B"/>
    <w:rsid w:val="00F44477"/>
    <w:rsid w:val="00F70AD3"/>
    <w:rsid w:val="00F70D2F"/>
    <w:rsid w:val="00F75E33"/>
    <w:rsid w:val="00F866FE"/>
    <w:rsid w:val="00FA228E"/>
    <w:rsid w:val="00FA313F"/>
    <w:rsid w:val="00FA7EC2"/>
    <w:rsid w:val="00FF289E"/>
    <w:rsid w:val="00FF5814"/>
    <w:rsid w:val="569CD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ˎ̥" w:hAnsi="ˎ̥" w:eastAsia="宋体" w:cs="宋体"/>
      <w:snapToGrid w:val="0"/>
      <w:sz w:val="21"/>
      <w:szCs w:val="21"/>
      <w:lang w:val="en-US" w:eastAsia="zh-CN" w:bidi="ar-SA"/>
    </w:rPr>
  </w:style>
  <w:style w:type="paragraph" w:styleId="2">
    <w:name w:val="heading 1"/>
    <w:basedOn w:val="1"/>
    <w:next w:val="1"/>
    <w:link w:val="10"/>
    <w:qFormat/>
    <w:uiPriority w:val="9"/>
    <w:pPr>
      <w:keepNext/>
      <w:keepLines/>
      <w:spacing w:beforeLines="50" w:afterLines="50"/>
      <w:jc w:val="center"/>
      <w:outlineLvl w:val="0"/>
    </w:pPr>
    <w:rPr>
      <w:rFonts w:ascii="Calibri" w:hAnsi="Calibri" w:cs="Times New Roman"/>
      <w:b/>
      <w:bCs/>
      <w:snapToGrid/>
      <w:kern w:val="44"/>
      <w:sz w:val="3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rFonts w:cs="Times New Roman"/>
      <w:sz w:val="18"/>
      <w:szCs w:val="18"/>
    </w:rPr>
  </w:style>
  <w:style w:type="paragraph" w:styleId="4">
    <w:name w:val="header"/>
    <w:basedOn w:val="1"/>
    <w:link w:val="13"/>
    <w:qFormat/>
    <w:uiPriority w:val="0"/>
    <w:pPr>
      <w:tabs>
        <w:tab w:val="center" w:pos="4153"/>
        <w:tab w:val="right" w:pos="8306"/>
      </w:tabs>
      <w:snapToGrid w:val="0"/>
      <w:jc w:val="center"/>
    </w:pPr>
    <w:rPr>
      <w:rFonts w:cs="Times New Roman"/>
      <w:sz w:val="18"/>
      <w:szCs w:val="18"/>
    </w:rPr>
  </w:style>
  <w:style w:type="paragraph" w:styleId="5">
    <w:name w:val="Subtitle"/>
    <w:basedOn w:val="1"/>
    <w:next w:val="1"/>
    <w:link w:val="11"/>
    <w:qFormat/>
    <w:uiPriority w:val="11"/>
    <w:pPr>
      <w:spacing w:beforeLines="50" w:afterLines="50"/>
      <w:jc w:val="center"/>
      <w:outlineLvl w:val="1"/>
    </w:pPr>
    <w:rPr>
      <w:rFonts w:ascii="Cambria" w:hAnsi="Cambria" w:cs="Times New Roman"/>
      <w:bCs/>
      <w:snapToGrid/>
      <w:kern w:val="28"/>
      <w:sz w:val="28"/>
      <w:szCs w:val="32"/>
    </w:rPr>
  </w:style>
  <w:style w:type="character" w:styleId="8">
    <w:name w:val="Strong"/>
    <w:qFormat/>
    <w:uiPriority w:val="22"/>
    <w:rPr>
      <w:rFonts w:eastAsia="宋体"/>
      <w:b/>
      <w:bCs/>
      <w:sz w:val="21"/>
    </w:rPr>
  </w:style>
  <w:style w:type="character" w:styleId="9">
    <w:name w:val="page number"/>
    <w:basedOn w:val="7"/>
    <w:qFormat/>
    <w:uiPriority w:val="0"/>
  </w:style>
  <w:style w:type="character" w:customStyle="1" w:styleId="10">
    <w:name w:val="标题 1 Char"/>
    <w:link w:val="2"/>
    <w:qFormat/>
    <w:uiPriority w:val="9"/>
    <w:rPr>
      <w:b/>
      <w:bCs/>
      <w:kern w:val="44"/>
      <w:sz w:val="32"/>
      <w:szCs w:val="44"/>
    </w:rPr>
  </w:style>
  <w:style w:type="character" w:customStyle="1" w:styleId="11">
    <w:name w:val="副标题 Char"/>
    <w:link w:val="5"/>
    <w:qFormat/>
    <w:uiPriority w:val="11"/>
    <w:rPr>
      <w:rFonts w:ascii="Cambria" w:hAnsi="Cambria" w:eastAsia="宋体" w:cs="Times New Roman"/>
      <w:bCs/>
      <w:kern w:val="28"/>
      <w:sz w:val="28"/>
      <w:szCs w:val="32"/>
    </w:rPr>
  </w:style>
  <w:style w:type="character" w:customStyle="1" w:styleId="12">
    <w:name w:val="页脚 Char"/>
    <w:link w:val="3"/>
    <w:qFormat/>
    <w:uiPriority w:val="0"/>
    <w:rPr>
      <w:rFonts w:ascii="ˎ̥" w:hAnsi="ˎ̥" w:eastAsia="宋体" w:cs="宋体"/>
      <w:snapToGrid w:val="0"/>
      <w:kern w:val="0"/>
      <w:sz w:val="18"/>
      <w:szCs w:val="18"/>
    </w:rPr>
  </w:style>
  <w:style w:type="character" w:customStyle="1" w:styleId="13">
    <w:name w:val="页眉 Char"/>
    <w:link w:val="4"/>
    <w:qFormat/>
    <w:uiPriority w:val="0"/>
    <w:rPr>
      <w:rFonts w:ascii="ˎ̥" w:hAnsi="ˎ̥" w:eastAsia="宋体" w:cs="宋体"/>
      <w:snapToGrid w:val="0"/>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JSZG</Company>
  <Pages>1</Pages>
  <Words>66</Words>
  <Characters>378</Characters>
  <Lines>3</Lines>
  <Paragraphs>1</Paragraphs>
  <TotalTime>0</TotalTime>
  <ScaleCrop>false</ScaleCrop>
  <LinksUpToDate>false</LinksUpToDate>
  <CharactersWithSpaces>443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2019-02-27T14:57:00Z</dcterms:created>
  <dc:creator>JSZG651</dc:creator>
  <cp:lastModifiedBy>user</cp:lastModifiedBy>
  <cp:lastPrinted>2019-02-27T16:25:00Z</cp:lastPrinted>
  <dcterms:modified xsi:type="dcterms:W3CDTF">2024-03-15T11:31:45Z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