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82" w:rsidRPr="008F13DC" w:rsidRDefault="00E73082" w:rsidP="00E73082">
      <w:pPr>
        <w:widowControl/>
        <w:spacing w:line="400" w:lineRule="exact"/>
        <w:jc w:val="center"/>
        <w:rPr>
          <w:rFonts w:ascii="华文楷体" w:eastAsia="楷体_GB2312" w:hAnsi="华文楷体" w:cs="宋体"/>
          <w:kern w:val="0"/>
          <w:sz w:val="32"/>
          <w:szCs w:val="32"/>
        </w:rPr>
      </w:pPr>
      <w:bookmarkStart w:id="0" w:name="_GoBack"/>
      <w:r w:rsidRPr="008F13DC">
        <w:rPr>
          <w:rFonts w:ascii="华文楷体" w:eastAsia="楷体_GB2312" w:hAnsi="华文楷体" w:cs="宋体" w:hint="eastAsia"/>
          <w:kern w:val="0"/>
          <w:sz w:val="32"/>
          <w:szCs w:val="32"/>
        </w:rPr>
        <w:t>北京市海淀区</w:t>
      </w:r>
      <w:r w:rsidRPr="008F13DC">
        <w:rPr>
          <w:rFonts w:ascii="华文楷体" w:eastAsia="楷体_GB2312" w:hAnsi="华文楷体" w:cs="宋体"/>
          <w:kern w:val="0"/>
          <w:sz w:val="32"/>
          <w:szCs w:val="32"/>
          <w:u w:val="single"/>
        </w:rPr>
        <w:softHyphen/>
      </w:r>
      <w:r w:rsidRPr="008F13DC">
        <w:rPr>
          <w:rFonts w:ascii="华文楷体" w:eastAsia="楷体_GB2312" w:hAnsi="华文楷体" w:cs="宋体"/>
          <w:kern w:val="0"/>
          <w:sz w:val="32"/>
          <w:szCs w:val="32"/>
          <w:u w:val="single"/>
        </w:rPr>
        <w:softHyphen/>
        <w:t xml:space="preserve">          </w:t>
      </w:r>
      <w:r w:rsidRPr="008F13DC">
        <w:rPr>
          <w:rFonts w:ascii="华文楷体" w:eastAsia="楷体_GB2312" w:hAnsi="华文楷体" w:cs="宋体" w:hint="eastAsia"/>
          <w:kern w:val="0"/>
          <w:sz w:val="32"/>
          <w:szCs w:val="32"/>
        </w:rPr>
        <w:t>培训学校章程</w:t>
      </w:r>
      <w:bookmarkEnd w:id="0"/>
    </w:p>
    <w:p w:rsidR="00E73082" w:rsidRPr="008F13DC" w:rsidRDefault="00E73082" w:rsidP="00E73082">
      <w:pPr>
        <w:widowControl/>
        <w:spacing w:line="400" w:lineRule="exact"/>
        <w:jc w:val="center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/>
          <w:kern w:val="0"/>
          <w:sz w:val="24"/>
        </w:rPr>
        <w:t> 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center"/>
        <w:rPr>
          <w:rFonts w:ascii="华文楷体" w:eastAsia="楷体_GB2312" w:hAnsi="华文楷体" w:cs="宋体"/>
          <w:b/>
          <w:kern w:val="0"/>
          <w:sz w:val="24"/>
        </w:rPr>
      </w:pPr>
      <w:r w:rsidRPr="008F13DC">
        <w:rPr>
          <w:rFonts w:ascii="华文楷体" w:eastAsia="楷体_GB2312" w:hAnsi="华文楷体" w:cs="黑体"/>
          <w:b/>
          <w:kern w:val="0"/>
          <w:sz w:val="24"/>
        </w:rPr>
        <w:t>第一章</w:t>
      </w:r>
      <w:r w:rsidRPr="008F13DC">
        <w:rPr>
          <w:rFonts w:ascii="华文楷体" w:eastAsia="楷体_GB2312" w:hAnsi="华文楷体"/>
          <w:b/>
          <w:kern w:val="0"/>
          <w:sz w:val="24"/>
        </w:rPr>
        <w:t xml:space="preserve">            </w:t>
      </w:r>
      <w:r w:rsidRPr="008F13DC">
        <w:rPr>
          <w:rFonts w:ascii="华文楷体" w:eastAsia="楷体_GB2312" w:hAnsi="华文楷体" w:cs="宋体" w:hint="eastAsia"/>
          <w:b/>
          <w:kern w:val="0"/>
          <w:sz w:val="24"/>
        </w:rPr>
        <w:t>总则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第一条</w:t>
      </w:r>
      <w:r w:rsidRPr="008F13DC">
        <w:rPr>
          <w:rFonts w:ascii="华文楷体" w:eastAsia="楷体_GB2312" w:hAnsi="华文楷体"/>
          <w:kern w:val="0"/>
          <w:sz w:val="24"/>
        </w:rPr>
        <w:t>           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学校名称：北京市海淀区</w:t>
      </w:r>
      <w:r w:rsidRPr="008F13DC">
        <w:rPr>
          <w:rFonts w:ascii="华文楷体" w:eastAsia="楷体_GB2312" w:hAnsi="华文楷体" w:cs="宋体"/>
          <w:kern w:val="0"/>
          <w:sz w:val="24"/>
          <w:u w:val="single"/>
        </w:rPr>
        <w:t xml:space="preserve">    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培训学校（以下简称学校）。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第二条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学校性质：经海淀区教育委员会批准，由</w:t>
      </w:r>
      <w:r w:rsidRPr="008F13DC">
        <w:rPr>
          <w:rFonts w:ascii="华文楷体" w:eastAsia="楷体_GB2312" w:hAnsi="华文楷体" w:cs="宋体"/>
          <w:kern w:val="0"/>
          <w:sz w:val="24"/>
          <w:u w:val="single"/>
        </w:rPr>
        <w:t xml:space="preserve">    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出资兴办的民办（选项：非企业、事业）单位，是实施非学历教育培训活动的公益性社会服务组织。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第三条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学校宗旨：为搞好社会主义精神文明建设，发展社会主义教育事业，为社会培养人才，依据《中华人民共和国教育法》、《中华人民共和国民办教育促进法》以及有关法律、法规的规定，依法办学。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第四条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本校遵守宪法及国家有关法律法规，遵守社会主义道德风尚，接受业务主管机关和登记管理机关的业务指导和监督管理。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第五条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学校住所：北京市海淀区</w:t>
      </w:r>
      <w:r w:rsidRPr="008F13DC">
        <w:rPr>
          <w:rFonts w:ascii="华文楷体" w:eastAsia="楷体_GB2312" w:hAnsi="华文楷体" w:cs="宋体"/>
          <w:kern w:val="0"/>
          <w:sz w:val="24"/>
          <w:u w:val="single"/>
        </w:rPr>
        <w:t xml:space="preserve">             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第六条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学校办学层次：</w:t>
      </w:r>
      <w:r w:rsidRPr="008F13DC">
        <w:rPr>
          <w:rFonts w:ascii="华文楷体" w:eastAsia="楷体_GB2312" w:hAnsi="华文楷体" w:hint="eastAsia"/>
          <w:sz w:val="24"/>
        </w:rPr>
        <w:t>（请选择：初级、中级、高级，可多选）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第七条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学校办学内容：</w:t>
      </w:r>
      <w:r w:rsidRPr="008F13DC">
        <w:rPr>
          <w:rFonts w:ascii="华文楷体" w:eastAsia="楷体_GB2312" w:hAnsi="华文楷体" w:cs="宋体"/>
          <w:kern w:val="0"/>
          <w:sz w:val="24"/>
          <w:u w:val="single"/>
        </w:rPr>
        <w:t xml:space="preserve">               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第八条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学校办学规模：</w:t>
      </w:r>
      <w:r w:rsidRPr="008F13DC">
        <w:rPr>
          <w:rFonts w:ascii="华文楷体" w:eastAsia="楷体_GB2312" w:hAnsi="华文楷体" w:cs="宋体"/>
          <w:kern w:val="0"/>
          <w:sz w:val="24"/>
          <w:u w:val="single"/>
        </w:rPr>
        <w:t xml:space="preserve">               </w:t>
      </w:r>
      <w:r w:rsidRPr="008F13DC">
        <w:rPr>
          <w:rFonts w:ascii="华文楷体" w:eastAsia="楷体_GB2312" w:hAnsi="华文楷体" w:cs="宋体"/>
          <w:kern w:val="0"/>
          <w:sz w:val="24"/>
        </w:rPr>
        <w:t>（</w:t>
      </w:r>
      <w:proofErr w:type="gramStart"/>
      <w:r w:rsidRPr="008F13DC">
        <w:rPr>
          <w:rFonts w:ascii="华文楷体" w:eastAsia="楷体_GB2312" w:hAnsi="华文楷体" w:cs="宋体"/>
          <w:kern w:val="0"/>
          <w:sz w:val="24"/>
        </w:rPr>
        <w:t>人次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/</w:t>
      </w:r>
      <w:proofErr w:type="gramEnd"/>
      <w:r w:rsidRPr="008F13DC">
        <w:rPr>
          <w:rFonts w:ascii="华文楷体" w:eastAsia="楷体_GB2312" w:hAnsi="华文楷体" w:cs="宋体" w:hint="eastAsia"/>
          <w:kern w:val="0"/>
          <w:sz w:val="24"/>
        </w:rPr>
        <w:t>年</w:t>
      </w:r>
      <w:r w:rsidRPr="008F13DC">
        <w:rPr>
          <w:rFonts w:ascii="华文楷体" w:eastAsia="楷体_GB2312" w:hAnsi="华文楷体" w:cs="宋体"/>
          <w:kern w:val="0"/>
          <w:sz w:val="24"/>
        </w:rPr>
        <w:t>）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 w:hint="eastAsia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第九条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学校办学形式：短期面授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Chars="600" w:firstLine="144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 w:hint="eastAsia"/>
          <w:kern w:val="0"/>
          <w:sz w:val="24"/>
        </w:rPr>
        <w:t>学习期限为</w:t>
      </w:r>
      <w:r w:rsidRPr="008F13DC">
        <w:rPr>
          <w:rFonts w:ascii="华文楷体" w:eastAsia="楷体_GB2312" w:hAnsi="华文楷体" w:cs="宋体"/>
          <w:kern w:val="0"/>
          <w:sz w:val="24"/>
          <w:u w:val="single"/>
        </w:rPr>
        <w:t xml:space="preserve">           </w:t>
      </w:r>
      <w:r w:rsidRPr="008F13DC">
        <w:rPr>
          <w:rFonts w:ascii="华文楷体" w:eastAsia="楷体_GB2312" w:hAnsi="华文楷体" w:cs="宋体"/>
          <w:kern w:val="0"/>
          <w:sz w:val="24"/>
        </w:rPr>
        <w:t xml:space="preserve"> 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center"/>
        <w:rPr>
          <w:rFonts w:ascii="华文楷体" w:eastAsia="楷体_GB2312" w:hAnsi="华文楷体" w:cs="黑体" w:hint="eastAsia"/>
          <w:kern w:val="0"/>
          <w:sz w:val="24"/>
        </w:rPr>
      </w:pP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center"/>
        <w:rPr>
          <w:rFonts w:ascii="华文楷体" w:eastAsia="楷体_GB2312" w:hAnsi="华文楷体" w:cs="宋体"/>
          <w:b/>
          <w:kern w:val="0"/>
          <w:sz w:val="24"/>
        </w:rPr>
      </w:pPr>
      <w:r w:rsidRPr="008F13DC">
        <w:rPr>
          <w:rFonts w:ascii="华文楷体" w:eastAsia="楷体_GB2312" w:hAnsi="华文楷体" w:cs="黑体"/>
          <w:b/>
          <w:kern w:val="0"/>
          <w:sz w:val="24"/>
        </w:rPr>
        <w:t>第二章</w:t>
      </w:r>
      <w:r w:rsidRPr="008F13DC">
        <w:rPr>
          <w:rFonts w:ascii="华文楷体" w:eastAsia="楷体_GB2312" w:hAnsi="华文楷体"/>
          <w:b/>
          <w:kern w:val="0"/>
          <w:sz w:val="24"/>
        </w:rPr>
        <w:t xml:space="preserve">            </w:t>
      </w:r>
      <w:r w:rsidRPr="008F13DC">
        <w:rPr>
          <w:rFonts w:ascii="华文楷体" w:eastAsia="楷体_GB2312" w:hAnsi="华文楷体" w:cs="宋体" w:hint="eastAsia"/>
          <w:b/>
          <w:kern w:val="0"/>
          <w:sz w:val="24"/>
        </w:rPr>
        <w:t>学校注册资本数额及来源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第十条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学校办学资本：</w:t>
      </w:r>
      <w:r w:rsidRPr="008F13DC">
        <w:rPr>
          <w:rFonts w:ascii="华文楷体" w:eastAsia="楷体_GB2312" w:hAnsi="华文楷体" w:cs="宋体"/>
          <w:kern w:val="0"/>
          <w:sz w:val="24"/>
          <w:u w:val="single"/>
        </w:rPr>
        <w:t xml:space="preserve">    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万元人民币。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第十一条</w:t>
      </w:r>
      <w:r w:rsidRPr="008F13DC">
        <w:rPr>
          <w:rFonts w:ascii="华文楷体" w:eastAsia="楷体_GB2312" w:hAnsi="华文楷体"/>
          <w:kern w:val="0"/>
          <w:sz w:val="24"/>
        </w:rPr>
        <w:t xml:space="preserve">  </w:t>
      </w:r>
      <w:r w:rsidRPr="008F13DC">
        <w:rPr>
          <w:rFonts w:ascii="华文楷体" w:eastAsia="楷体_GB2312" w:hAnsi="华文楷体" w:hint="eastAsia"/>
          <w:kern w:val="0"/>
          <w:sz w:val="24"/>
        </w:rPr>
        <w:t xml:space="preserve">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出资方式、出资数额及资金性质：学校的举办者</w:t>
      </w:r>
      <w:r w:rsidRPr="008F13DC">
        <w:rPr>
          <w:rFonts w:ascii="华文楷体" w:eastAsia="楷体_GB2312" w:hAnsi="华文楷体" w:cs="宋体"/>
          <w:kern w:val="0"/>
          <w:sz w:val="24"/>
          <w:u w:val="single"/>
        </w:rPr>
        <w:t xml:space="preserve">       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以货币（或其他方式）</w:t>
      </w:r>
      <w:r w:rsidRPr="008F13DC">
        <w:rPr>
          <w:rFonts w:ascii="华文楷体" w:eastAsia="楷体_GB2312" w:hAnsi="华文楷体" w:cs="宋体"/>
          <w:kern w:val="0"/>
          <w:sz w:val="24"/>
          <w:u w:val="single"/>
        </w:rPr>
        <w:t xml:space="preserve">   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万元人民币作为出资。所出资金为非国家财政性经费。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第十二条</w:t>
      </w:r>
      <w:r w:rsidRPr="008F13DC">
        <w:rPr>
          <w:rFonts w:ascii="华文楷体" w:eastAsia="楷体_GB2312" w:hAnsi="华文楷体"/>
          <w:kern w:val="0"/>
          <w:sz w:val="24"/>
        </w:rPr>
        <w:t xml:space="preserve">  </w:t>
      </w:r>
      <w:r w:rsidRPr="008F13DC">
        <w:rPr>
          <w:rFonts w:ascii="华文楷体" w:eastAsia="楷体_GB2312" w:hAnsi="华文楷体" w:hint="eastAsia"/>
          <w:kern w:val="0"/>
          <w:sz w:val="24"/>
        </w:rPr>
        <w:t xml:space="preserve">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学校日常办学经费来源：收取学费。</w:t>
      </w:r>
    </w:p>
    <w:p w:rsidR="00E73082" w:rsidRPr="00EE161A" w:rsidRDefault="00E73082" w:rsidP="00E73082">
      <w:pPr>
        <w:widowControl/>
        <w:tabs>
          <w:tab w:val="num" w:pos="0"/>
        </w:tabs>
        <w:spacing w:line="400" w:lineRule="exact"/>
        <w:jc w:val="center"/>
        <w:rPr>
          <w:rFonts w:ascii="华文楷体" w:eastAsia="楷体_GB2312" w:hAnsi="华文楷体" w:cs="黑体" w:hint="eastAsia"/>
          <w:b/>
          <w:kern w:val="0"/>
          <w:sz w:val="24"/>
        </w:rPr>
      </w:pP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center"/>
        <w:rPr>
          <w:rFonts w:ascii="华文楷体" w:eastAsia="楷体_GB2312" w:hAnsi="华文楷体" w:cs="宋体"/>
          <w:b/>
          <w:kern w:val="0"/>
          <w:sz w:val="24"/>
        </w:rPr>
      </w:pPr>
      <w:r w:rsidRPr="008F13DC">
        <w:rPr>
          <w:rFonts w:ascii="华文楷体" w:eastAsia="楷体_GB2312" w:hAnsi="华文楷体" w:cs="黑体"/>
          <w:b/>
          <w:kern w:val="0"/>
          <w:sz w:val="24"/>
        </w:rPr>
        <w:t>第三章</w:t>
      </w:r>
      <w:r w:rsidRPr="008F13DC">
        <w:rPr>
          <w:rFonts w:ascii="华文楷体" w:eastAsia="楷体_GB2312" w:hAnsi="华文楷体"/>
          <w:b/>
          <w:kern w:val="0"/>
          <w:sz w:val="24"/>
        </w:rPr>
        <w:t xml:space="preserve">            </w:t>
      </w:r>
      <w:r w:rsidRPr="008F13DC">
        <w:rPr>
          <w:rFonts w:ascii="华文楷体" w:eastAsia="楷体_GB2312" w:hAnsi="华文楷体" w:cs="宋体" w:hint="eastAsia"/>
          <w:b/>
          <w:kern w:val="0"/>
          <w:sz w:val="24"/>
        </w:rPr>
        <w:t>举办者的权利和义务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第十三条</w:t>
      </w:r>
      <w:r w:rsidRPr="008F13DC">
        <w:rPr>
          <w:rFonts w:ascii="华文楷体" w:eastAsia="楷体_GB2312" w:hAnsi="华文楷体"/>
          <w:kern w:val="0"/>
          <w:sz w:val="24"/>
        </w:rPr>
        <w:t xml:space="preserve">  </w:t>
      </w:r>
      <w:r w:rsidRPr="008F13DC">
        <w:rPr>
          <w:rFonts w:ascii="华文楷体" w:eastAsia="楷体_GB2312" w:hAnsi="华文楷体" w:hint="eastAsia"/>
          <w:kern w:val="0"/>
          <w:sz w:val="24"/>
        </w:rPr>
        <w:t xml:space="preserve">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举办者享有如下权利和义务：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="56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kern w:val="0"/>
          <w:sz w:val="24"/>
        </w:rPr>
        <w:t>（一）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向北京市海淀区教育委员会报请设立学校的申请和方案；</w:t>
      </w:r>
      <w:r w:rsidRPr="008F13DC">
        <w:rPr>
          <w:rFonts w:ascii="华文楷体" w:eastAsia="楷体_GB2312" w:hAnsi="华文楷体" w:cs="宋体"/>
          <w:kern w:val="0"/>
          <w:sz w:val="24"/>
        </w:rPr>
        <w:t xml:space="preserve"> 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="56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kern w:val="0"/>
          <w:sz w:val="24"/>
        </w:rPr>
        <w:t>（二）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组织首届学校决策机构，推荐决策机构负责人；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="56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kern w:val="0"/>
          <w:sz w:val="24"/>
        </w:rPr>
        <w:t>（三）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制定学校章程；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="56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kern w:val="0"/>
          <w:sz w:val="24"/>
        </w:rPr>
        <w:t>（四）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了解学校办学状况和财务状况；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="56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kern w:val="0"/>
          <w:sz w:val="24"/>
        </w:rPr>
        <w:t>（五）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依照法律、法规和学校章程的规定决定学校重大事宜；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="56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kern w:val="0"/>
          <w:sz w:val="24"/>
        </w:rPr>
        <w:t>（六）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学校终止后，依法进行学校剩余财产的清算。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="56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kern w:val="0"/>
          <w:sz w:val="24"/>
        </w:rPr>
        <w:t>（七）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举办者必须遵守学校章程，按期缴纳所认缴的出资，依其所认缴的出资额承担学校的债务。在学校办理登记注册手续后，举办者不得抽逃出资；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="560"/>
        <w:jc w:val="left"/>
        <w:rPr>
          <w:rFonts w:ascii="华文楷体" w:eastAsia="楷体_GB2312" w:hAnsi="华文楷体" w:cs="宋体" w:hint="eastAsia"/>
          <w:kern w:val="0"/>
          <w:sz w:val="24"/>
        </w:rPr>
      </w:pPr>
      <w:r w:rsidRPr="008F13DC">
        <w:rPr>
          <w:rFonts w:ascii="华文楷体" w:eastAsia="楷体_GB2312" w:hAnsi="华文楷体" w:cs="楷体_GB2312"/>
          <w:kern w:val="0"/>
          <w:sz w:val="24"/>
        </w:rPr>
        <w:lastRenderedPageBreak/>
        <w:t>（八）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举办者必须提供根据学校设置标准所需达到的办学场地、办学设备等办学条件。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="560"/>
        <w:jc w:val="left"/>
        <w:rPr>
          <w:rFonts w:ascii="华文楷体" w:eastAsia="楷体_GB2312" w:hAnsi="华文楷体" w:cs="宋体"/>
          <w:kern w:val="0"/>
          <w:sz w:val="24"/>
        </w:rPr>
      </w:pP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center"/>
        <w:rPr>
          <w:rFonts w:ascii="华文楷体" w:eastAsia="楷体_GB2312" w:hAnsi="华文楷体" w:cs="宋体"/>
          <w:b/>
          <w:kern w:val="0"/>
          <w:sz w:val="24"/>
        </w:rPr>
      </w:pPr>
      <w:r w:rsidRPr="008F13DC">
        <w:rPr>
          <w:rFonts w:ascii="华文楷体" w:eastAsia="楷体_GB2312" w:hAnsi="华文楷体" w:cs="黑体"/>
          <w:b/>
          <w:kern w:val="0"/>
          <w:sz w:val="24"/>
        </w:rPr>
        <w:t>第四章</w:t>
      </w:r>
      <w:r w:rsidRPr="008F13DC">
        <w:rPr>
          <w:rFonts w:ascii="华文楷体" w:eastAsia="楷体_GB2312" w:hAnsi="华文楷体"/>
          <w:b/>
          <w:kern w:val="0"/>
          <w:sz w:val="24"/>
        </w:rPr>
        <w:t xml:space="preserve">            </w:t>
      </w:r>
      <w:r w:rsidRPr="008F13DC">
        <w:rPr>
          <w:rFonts w:ascii="华文楷体" w:eastAsia="楷体_GB2312" w:hAnsi="华文楷体" w:cs="宋体" w:hint="eastAsia"/>
          <w:b/>
          <w:kern w:val="0"/>
          <w:sz w:val="24"/>
        </w:rPr>
        <w:t>学校决策机构产生办法、人员构成、任期、议事规则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第十四条</w:t>
      </w:r>
      <w:r w:rsidRPr="008F13DC">
        <w:rPr>
          <w:rFonts w:ascii="华文楷体" w:eastAsia="楷体_GB2312" w:hAnsi="华文楷体"/>
          <w:kern w:val="0"/>
          <w:sz w:val="24"/>
        </w:rPr>
        <w:t xml:space="preserve">  </w:t>
      </w:r>
      <w:r w:rsidRPr="008F13DC">
        <w:rPr>
          <w:rFonts w:ascii="华文楷体" w:eastAsia="楷体_GB2312" w:hAnsi="华文楷体" w:hint="eastAsia"/>
          <w:kern w:val="0"/>
          <w:sz w:val="24"/>
        </w:rPr>
        <w:t xml:space="preserve">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学校的决策机构是（请单项选择：董事会、理事会、校务委员会），由举办者、校长和教职工代表组成，是学校的最高权力机构，行使下列职权：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Chars="300" w:firstLine="72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/>
          <w:kern w:val="0"/>
          <w:sz w:val="24"/>
        </w:rPr>
        <w:t>(</w:t>
      </w:r>
      <w:proofErr w:type="gramStart"/>
      <w:r w:rsidRPr="008F13DC">
        <w:rPr>
          <w:rFonts w:ascii="华文楷体" w:eastAsia="楷体_GB2312" w:hAnsi="华文楷体" w:cs="宋体"/>
          <w:kern w:val="0"/>
          <w:sz w:val="24"/>
        </w:rPr>
        <w:t>一</w:t>
      </w:r>
      <w:proofErr w:type="gramEnd"/>
      <w:r w:rsidRPr="008F13DC">
        <w:rPr>
          <w:rFonts w:ascii="华文楷体" w:eastAsia="楷体_GB2312" w:hAnsi="华文楷体" w:cs="宋体"/>
          <w:kern w:val="0"/>
          <w:sz w:val="24"/>
        </w:rPr>
        <w:t>)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确定决策机构负责人；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Chars="300" w:firstLine="72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/>
          <w:kern w:val="0"/>
          <w:sz w:val="24"/>
        </w:rPr>
        <w:t>(</w:t>
      </w:r>
      <w:r w:rsidRPr="008F13DC">
        <w:rPr>
          <w:rFonts w:ascii="华文楷体" w:eastAsia="楷体_GB2312" w:hAnsi="华文楷体" w:cs="宋体"/>
          <w:kern w:val="0"/>
          <w:sz w:val="24"/>
        </w:rPr>
        <w:t>二</w:t>
      </w:r>
      <w:r w:rsidRPr="008F13DC">
        <w:rPr>
          <w:rFonts w:ascii="华文楷体" w:eastAsia="楷体_GB2312" w:hAnsi="华文楷体" w:cs="宋体"/>
          <w:kern w:val="0"/>
          <w:sz w:val="24"/>
        </w:rPr>
        <w:t>)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聘任和解聘校长</w:t>
      </w:r>
      <w:r w:rsidRPr="008F13DC">
        <w:rPr>
          <w:rFonts w:ascii="华文楷体" w:eastAsia="楷体_GB2312" w:hAnsi="华文楷体" w:cs="宋体"/>
          <w:kern w:val="0"/>
          <w:sz w:val="24"/>
        </w:rPr>
        <w:t>;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Chars="300" w:firstLine="72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/>
          <w:kern w:val="0"/>
          <w:sz w:val="24"/>
        </w:rPr>
        <w:t>(</w:t>
      </w:r>
      <w:r w:rsidRPr="008F13DC">
        <w:rPr>
          <w:rFonts w:ascii="华文楷体" w:eastAsia="楷体_GB2312" w:hAnsi="华文楷体" w:cs="宋体"/>
          <w:kern w:val="0"/>
          <w:sz w:val="24"/>
        </w:rPr>
        <w:t>三</w:t>
      </w:r>
      <w:r w:rsidRPr="008F13DC">
        <w:rPr>
          <w:rFonts w:ascii="华文楷体" w:eastAsia="楷体_GB2312" w:hAnsi="华文楷体" w:cs="宋体"/>
          <w:kern w:val="0"/>
          <w:sz w:val="24"/>
        </w:rPr>
        <w:t>)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修改学校章程和制定学校的规章制度</w:t>
      </w:r>
      <w:r w:rsidRPr="008F13DC">
        <w:rPr>
          <w:rFonts w:ascii="华文楷体" w:eastAsia="楷体_GB2312" w:hAnsi="华文楷体" w:cs="宋体"/>
          <w:kern w:val="0"/>
          <w:sz w:val="24"/>
        </w:rPr>
        <w:t>;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Chars="300" w:firstLine="72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/>
          <w:kern w:val="0"/>
          <w:sz w:val="24"/>
        </w:rPr>
        <w:t>(</w:t>
      </w:r>
      <w:r w:rsidRPr="008F13DC">
        <w:rPr>
          <w:rFonts w:ascii="华文楷体" w:eastAsia="楷体_GB2312" w:hAnsi="华文楷体" w:cs="宋体"/>
          <w:kern w:val="0"/>
          <w:sz w:val="24"/>
        </w:rPr>
        <w:t>四</w:t>
      </w:r>
      <w:r w:rsidRPr="008F13DC">
        <w:rPr>
          <w:rFonts w:ascii="华文楷体" w:eastAsia="楷体_GB2312" w:hAnsi="华文楷体" w:cs="宋体"/>
          <w:kern w:val="0"/>
          <w:sz w:val="24"/>
        </w:rPr>
        <w:t>)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制定学校发展规划，批准学校年度工作计划</w:t>
      </w:r>
      <w:r w:rsidRPr="008F13DC">
        <w:rPr>
          <w:rFonts w:ascii="华文楷体" w:eastAsia="楷体_GB2312" w:hAnsi="华文楷体" w:cs="宋体"/>
          <w:kern w:val="0"/>
          <w:sz w:val="24"/>
        </w:rPr>
        <w:t>;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Chars="300" w:firstLine="72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/>
          <w:kern w:val="0"/>
          <w:sz w:val="24"/>
        </w:rPr>
        <w:t>(</w:t>
      </w:r>
      <w:r w:rsidRPr="008F13DC">
        <w:rPr>
          <w:rFonts w:ascii="华文楷体" w:eastAsia="楷体_GB2312" w:hAnsi="华文楷体" w:cs="宋体"/>
          <w:kern w:val="0"/>
          <w:sz w:val="24"/>
        </w:rPr>
        <w:t>五</w:t>
      </w:r>
      <w:r w:rsidRPr="008F13DC">
        <w:rPr>
          <w:rFonts w:ascii="华文楷体" w:eastAsia="楷体_GB2312" w:hAnsi="华文楷体" w:cs="宋体"/>
          <w:kern w:val="0"/>
          <w:sz w:val="24"/>
        </w:rPr>
        <w:t>)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筹集办学经费，审核预算、决算</w:t>
      </w:r>
      <w:r w:rsidRPr="008F13DC">
        <w:rPr>
          <w:rFonts w:ascii="华文楷体" w:eastAsia="楷体_GB2312" w:hAnsi="华文楷体" w:cs="宋体"/>
          <w:kern w:val="0"/>
          <w:sz w:val="24"/>
        </w:rPr>
        <w:t>;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Chars="300" w:firstLine="72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/>
          <w:kern w:val="0"/>
          <w:sz w:val="24"/>
        </w:rPr>
        <w:t>(</w:t>
      </w:r>
      <w:r w:rsidRPr="008F13DC">
        <w:rPr>
          <w:rFonts w:ascii="华文楷体" w:eastAsia="楷体_GB2312" w:hAnsi="华文楷体" w:cs="宋体"/>
          <w:kern w:val="0"/>
          <w:sz w:val="24"/>
        </w:rPr>
        <w:t>六</w:t>
      </w:r>
      <w:r w:rsidRPr="008F13DC">
        <w:rPr>
          <w:rFonts w:ascii="华文楷体" w:eastAsia="楷体_GB2312" w:hAnsi="华文楷体" w:cs="宋体"/>
          <w:kern w:val="0"/>
          <w:sz w:val="24"/>
        </w:rPr>
        <w:t>)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决定教职工的编制定额和工资标准；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Chars="300" w:firstLine="72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/>
          <w:kern w:val="0"/>
          <w:sz w:val="24"/>
        </w:rPr>
        <w:t>(</w:t>
      </w:r>
      <w:r w:rsidRPr="008F13DC">
        <w:rPr>
          <w:rFonts w:ascii="华文楷体" w:eastAsia="楷体_GB2312" w:hAnsi="华文楷体" w:cs="宋体"/>
          <w:kern w:val="0"/>
          <w:sz w:val="24"/>
        </w:rPr>
        <w:t>七</w:t>
      </w:r>
      <w:r w:rsidRPr="008F13DC">
        <w:rPr>
          <w:rFonts w:ascii="华文楷体" w:eastAsia="楷体_GB2312" w:hAnsi="华文楷体" w:cs="宋体"/>
          <w:kern w:val="0"/>
          <w:sz w:val="24"/>
        </w:rPr>
        <w:t>)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批准学校内部组织机构设置方案；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Chars="300" w:firstLine="72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/>
          <w:kern w:val="0"/>
          <w:sz w:val="24"/>
        </w:rPr>
        <w:t>(</w:t>
      </w:r>
      <w:r w:rsidRPr="008F13DC">
        <w:rPr>
          <w:rFonts w:ascii="华文楷体" w:eastAsia="楷体_GB2312" w:hAnsi="华文楷体" w:cs="宋体"/>
          <w:kern w:val="0"/>
          <w:sz w:val="24"/>
        </w:rPr>
        <w:t>八</w:t>
      </w:r>
      <w:r w:rsidRPr="008F13DC">
        <w:rPr>
          <w:rFonts w:ascii="华文楷体" w:eastAsia="楷体_GB2312" w:hAnsi="华文楷体" w:cs="宋体"/>
          <w:kern w:val="0"/>
          <w:sz w:val="24"/>
        </w:rPr>
        <w:t>)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决定学校的分立、合并、终止事宜；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Chars="300" w:firstLine="72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/>
          <w:kern w:val="0"/>
          <w:sz w:val="24"/>
        </w:rPr>
        <w:t>(</w:t>
      </w:r>
      <w:r w:rsidRPr="008F13DC">
        <w:rPr>
          <w:rFonts w:ascii="华文楷体" w:eastAsia="楷体_GB2312" w:hAnsi="华文楷体" w:cs="宋体"/>
          <w:kern w:val="0"/>
          <w:sz w:val="24"/>
        </w:rPr>
        <w:t>九</w:t>
      </w:r>
      <w:r w:rsidRPr="008F13DC">
        <w:rPr>
          <w:rFonts w:ascii="华文楷体" w:eastAsia="楷体_GB2312" w:hAnsi="华文楷体" w:cs="宋体"/>
          <w:kern w:val="0"/>
          <w:sz w:val="24"/>
        </w:rPr>
        <w:t>)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决定学校其他重大事项。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第十五条</w:t>
      </w:r>
      <w:r w:rsidRPr="008F13DC">
        <w:rPr>
          <w:rFonts w:ascii="华文楷体" w:eastAsia="楷体_GB2312" w:hAnsi="华文楷体"/>
          <w:kern w:val="0"/>
          <w:sz w:val="24"/>
        </w:rPr>
        <w:t> </w:t>
      </w:r>
      <w:r w:rsidRPr="008F13DC">
        <w:rPr>
          <w:rFonts w:ascii="华文楷体" w:eastAsia="楷体_GB2312" w:hAnsi="华文楷体" w:cs="宋体"/>
          <w:kern w:val="0"/>
          <w:sz w:val="24"/>
        </w:rPr>
        <w:t xml:space="preserve">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 xml:space="preserve">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决策机构的首次会议由出资最多的举办者召集和主持。决策机构成员平等行使表决权。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第十六条</w:t>
      </w:r>
      <w:r w:rsidRPr="008F13DC">
        <w:rPr>
          <w:rFonts w:ascii="华文楷体" w:eastAsia="楷体_GB2312" w:hAnsi="华文楷体"/>
          <w:kern w:val="0"/>
          <w:sz w:val="24"/>
        </w:rPr>
        <w:t xml:space="preserve">  </w:t>
      </w:r>
      <w:r w:rsidRPr="008F13DC">
        <w:rPr>
          <w:rFonts w:ascii="华文楷体" w:eastAsia="楷体_GB2312" w:hAnsi="华文楷体" w:cs="宋体"/>
          <w:kern w:val="0"/>
          <w:sz w:val="24"/>
        </w:rPr>
        <w:t xml:space="preserve">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决策机构负责人任期</w:t>
      </w:r>
      <w:r w:rsidRPr="008F13DC">
        <w:rPr>
          <w:rFonts w:ascii="华文楷体" w:eastAsia="楷体_GB2312" w:hAnsi="华文楷体" w:cs="宋体"/>
          <w:kern w:val="0"/>
          <w:sz w:val="24"/>
          <w:u w:val="single"/>
        </w:rPr>
        <w:t xml:space="preserve">    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年，任期届满可连选连任。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第十七条</w:t>
      </w:r>
      <w:r w:rsidRPr="008F13DC">
        <w:rPr>
          <w:rFonts w:ascii="华文楷体" w:eastAsia="楷体_GB2312" w:hAnsi="华文楷体"/>
          <w:kern w:val="0"/>
          <w:sz w:val="24"/>
        </w:rPr>
        <w:t xml:space="preserve">  </w:t>
      </w:r>
      <w:r w:rsidRPr="008F13DC">
        <w:rPr>
          <w:rFonts w:ascii="华文楷体" w:eastAsia="楷体_GB2312" w:hAnsi="华文楷体" w:cs="宋体"/>
          <w:kern w:val="0"/>
          <w:sz w:val="24"/>
        </w:rPr>
        <w:t xml:space="preserve">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决策机构会议分为定期会议和临时会议，定期会议应每年至少召开一次，临时会议由决策机构负责人或者</w:t>
      </w:r>
      <w:r w:rsidRPr="008F13DC">
        <w:rPr>
          <w:rFonts w:ascii="华文楷体" w:eastAsia="楷体_GB2312" w:hAnsi="华文楷体" w:cs="宋体"/>
          <w:kern w:val="0"/>
          <w:sz w:val="24"/>
        </w:rPr>
        <w:t>1/3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以上成员提议方可召开。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第十八条</w:t>
      </w:r>
      <w:r w:rsidRPr="008F13DC">
        <w:rPr>
          <w:rFonts w:ascii="华文楷体" w:eastAsia="楷体_GB2312" w:hAnsi="华文楷体"/>
          <w:kern w:val="0"/>
          <w:sz w:val="24"/>
        </w:rPr>
        <w:t xml:space="preserve">  </w:t>
      </w:r>
      <w:r w:rsidRPr="008F13DC">
        <w:rPr>
          <w:rFonts w:ascii="华文楷体" w:eastAsia="楷体_GB2312" w:hAnsi="华文楷体" w:cs="宋体"/>
          <w:kern w:val="0"/>
          <w:sz w:val="24"/>
        </w:rPr>
        <w:t xml:space="preserve">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决策机构必须有</w:t>
      </w:r>
      <w:r w:rsidRPr="008F13DC">
        <w:rPr>
          <w:rFonts w:ascii="华文楷体" w:eastAsia="楷体_GB2312" w:hAnsi="华文楷体" w:cs="宋体"/>
          <w:kern w:val="0"/>
          <w:sz w:val="24"/>
        </w:rPr>
        <w:t>2/3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以上的组成人员出席方能召开，其决议须经</w:t>
      </w:r>
      <w:r w:rsidRPr="008F13DC">
        <w:rPr>
          <w:rFonts w:ascii="华文楷体" w:eastAsia="楷体_GB2312" w:hAnsi="华文楷体" w:cs="宋体"/>
          <w:kern w:val="0"/>
          <w:sz w:val="24"/>
        </w:rPr>
        <w:t>2/3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以上组成人员同意</w:t>
      </w:r>
      <w:r>
        <w:rPr>
          <w:rFonts w:ascii="华文楷体" w:eastAsia="楷体_GB2312" w:hAnsi="华文楷体" w:cs="宋体" w:hint="eastAsia"/>
          <w:kern w:val="0"/>
          <w:sz w:val="24"/>
        </w:rPr>
        <w:t>并签字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方能生效。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center"/>
        <w:rPr>
          <w:rFonts w:ascii="华文楷体" w:eastAsia="楷体_GB2312" w:hAnsi="华文楷体" w:cs="黑体" w:hint="eastAsia"/>
          <w:b/>
          <w:kern w:val="0"/>
          <w:sz w:val="24"/>
        </w:rPr>
      </w:pP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center"/>
        <w:rPr>
          <w:rFonts w:ascii="华文楷体" w:eastAsia="楷体_GB2312" w:hAnsi="华文楷体" w:cs="宋体"/>
          <w:b/>
          <w:kern w:val="0"/>
          <w:sz w:val="24"/>
        </w:rPr>
      </w:pPr>
      <w:r w:rsidRPr="008F13DC">
        <w:rPr>
          <w:rFonts w:ascii="华文楷体" w:eastAsia="楷体_GB2312" w:hAnsi="华文楷体" w:cs="黑体"/>
          <w:b/>
          <w:kern w:val="0"/>
          <w:sz w:val="24"/>
        </w:rPr>
        <w:t>第五章</w:t>
      </w:r>
      <w:r w:rsidRPr="008F13DC">
        <w:rPr>
          <w:rFonts w:ascii="华文楷体" w:eastAsia="楷体_GB2312" w:hAnsi="华文楷体"/>
          <w:b/>
          <w:kern w:val="0"/>
          <w:sz w:val="24"/>
        </w:rPr>
        <w:t xml:space="preserve">            </w:t>
      </w:r>
      <w:r w:rsidRPr="008F13DC">
        <w:rPr>
          <w:rFonts w:ascii="华文楷体" w:eastAsia="楷体_GB2312" w:hAnsi="华文楷体" w:cs="宋体" w:hint="eastAsia"/>
          <w:b/>
          <w:kern w:val="0"/>
          <w:sz w:val="24"/>
        </w:rPr>
        <w:t>学校组织机构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第十九条</w:t>
      </w:r>
      <w:r w:rsidRPr="008F13DC">
        <w:rPr>
          <w:rFonts w:ascii="华文楷体" w:eastAsia="楷体_GB2312" w:hAnsi="华文楷体"/>
          <w:kern w:val="0"/>
          <w:sz w:val="24"/>
        </w:rPr>
        <w:t xml:space="preserve">  </w:t>
      </w:r>
      <w:r w:rsidRPr="008F13DC">
        <w:rPr>
          <w:rFonts w:ascii="华文楷体" w:eastAsia="楷体_GB2312" w:hAnsi="华文楷体" w:cs="宋体"/>
          <w:kern w:val="0"/>
          <w:sz w:val="24"/>
        </w:rPr>
        <w:t xml:space="preserve">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学校设校长一名</w:t>
      </w:r>
      <w:r w:rsidRPr="008F13DC">
        <w:rPr>
          <w:rFonts w:ascii="华文楷体" w:eastAsia="楷体_GB2312" w:hAnsi="华文楷体" w:cs="宋体"/>
          <w:kern w:val="0"/>
          <w:sz w:val="24"/>
        </w:rPr>
        <w:t>,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由学校决策机构聘任</w:t>
      </w:r>
      <w:r w:rsidRPr="008F13DC">
        <w:rPr>
          <w:rFonts w:ascii="华文楷体" w:eastAsia="楷体_GB2312" w:hAnsi="华文楷体" w:cs="宋体"/>
          <w:kern w:val="0"/>
          <w:sz w:val="24"/>
        </w:rPr>
        <w:t>,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并报教育行政部门核准。校长任期每届</w:t>
      </w:r>
      <w:r w:rsidRPr="008F13DC">
        <w:rPr>
          <w:rFonts w:ascii="华文楷体" w:eastAsia="楷体_GB2312" w:hAnsi="华文楷体" w:cs="宋体"/>
          <w:kern w:val="0"/>
          <w:sz w:val="24"/>
          <w:u w:val="single"/>
        </w:rPr>
        <w:t xml:space="preserve">   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年，任期届满，可连选连任。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第二十条</w:t>
      </w:r>
      <w:r w:rsidRPr="008F13DC">
        <w:rPr>
          <w:rFonts w:ascii="华文楷体" w:eastAsia="楷体_GB2312" w:hAnsi="华文楷体"/>
          <w:kern w:val="0"/>
          <w:sz w:val="24"/>
        </w:rPr>
        <w:t xml:space="preserve">  </w:t>
      </w:r>
      <w:r w:rsidRPr="008F13DC">
        <w:rPr>
          <w:rFonts w:ascii="华文楷体" w:eastAsia="楷体_GB2312" w:hAnsi="华文楷体" w:cs="宋体"/>
          <w:kern w:val="0"/>
          <w:sz w:val="24"/>
        </w:rPr>
        <w:t xml:space="preserve">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学校实行（请单项选择：董事会、理事会、校务委员会）领导下的校长负责制</w:t>
      </w:r>
      <w:r w:rsidRPr="008F13DC">
        <w:rPr>
          <w:rFonts w:ascii="华文楷体" w:eastAsia="楷体_GB2312" w:hAnsi="华文楷体" w:cs="宋体"/>
          <w:kern w:val="0"/>
          <w:sz w:val="24"/>
        </w:rPr>
        <w:t>,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校长依法独立行使下列职权</w:t>
      </w:r>
      <w:r w:rsidRPr="008F13DC">
        <w:rPr>
          <w:rFonts w:ascii="华文楷体" w:eastAsia="楷体_GB2312" w:hAnsi="华文楷体" w:cs="宋体"/>
          <w:kern w:val="0"/>
          <w:sz w:val="24"/>
        </w:rPr>
        <w:t>: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Chars="192" w:firstLine="461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/>
          <w:kern w:val="0"/>
          <w:sz w:val="24"/>
        </w:rPr>
        <w:t>(</w:t>
      </w:r>
      <w:proofErr w:type="gramStart"/>
      <w:r w:rsidRPr="008F13DC">
        <w:rPr>
          <w:rFonts w:ascii="华文楷体" w:eastAsia="楷体_GB2312" w:hAnsi="华文楷体" w:cs="宋体"/>
          <w:kern w:val="0"/>
          <w:sz w:val="24"/>
        </w:rPr>
        <w:t>一</w:t>
      </w:r>
      <w:proofErr w:type="gramEnd"/>
      <w:r w:rsidRPr="008F13DC">
        <w:rPr>
          <w:rFonts w:ascii="华文楷体" w:eastAsia="楷体_GB2312" w:hAnsi="华文楷体" w:cs="宋体"/>
          <w:kern w:val="0"/>
          <w:sz w:val="24"/>
        </w:rPr>
        <w:t>)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执行决策机构的决定</w:t>
      </w:r>
      <w:r w:rsidRPr="008F13DC">
        <w:rPr>
          <w:rFonts w:ascii="华文楷体" w:eastAsia="楷体_GB2312" w:hAnsi="华文楷体" w:cs="宋体"/>
          <w:kern w:val="0"/>
          <w:sz w:val="24"/>
        </w:rPr>
        <w:t xml:space="preserve">; 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Chars="192" w:firstLine="461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/>
          <w:kern w:val="0"/>
          <w:sz w:val="24"/>
        </w:rPr>
        <w:t>(</w:t>
      </w:r>
      <w:r w:rsidRPr="008F13DC">
        <w:rPr>
          <w:rFonts w:ascii="华文楷体" w:eastAsia="楷体_GB2312" w:hAnsi="华文楷体" w:cs="宋体"/>
          <w:kern w:val="0"/>
          <w:sz w:val="24"/>
        </w:rPr>
        <w:t>二</w:t>
      </w:r>
      <w:r w:rsidRPr="008F13DC">
        <w:rPr>
          <w:rFonts w:ascii="华文楷体" w:eastAsia="楷体_GB2312" w:hAnsi="华文楷体" w:cs="宋体"/>
          <w:kern w:val="0"/>
          <w:sz w:val="24"/>
        </w:rPr>
        <w:t>)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组织实施学校发展规划，拟定学校年度工作计划、财务预算和学校规章制度</w:t>
      </w:r>
      <w:r w:rsidRPr="008F13DC">
        <w:rPr>
          <w:rFonts w:ascii="华文楷体" w:eastAsia="楷体_GB2312" w:hAnsi="华文楷体" w:cs="宋体"/>
          <w:kern w:val="0"/>
          <w:sz w:val="24"/>
        </w:rPr>
        <w:t>;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Chars="192" w:firstLine="461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/>
          <w:kern w:val="0"/>
          <w:sz w:val="24"/>
        </w:rPr>
        <w:t>(</w:t>
      </w:r>
      <w:r w:rsidRPr="008F13DC">
        <w:rPr>
          <w:rFonts w:ascii="华文楷体" w:eastAsia="楷体_GB2312" w:hAnsi="华文楷体" w:cs="宋体"/>
          <w:kern w:val="0"/>
          <w:sz w:val="24"/>
        </w:rPr>
        <w:t>三</w:t>
      </w:r>
      <w:r w:rsidRPr="008F13DC">
        <w:rPr>
          <w:rFonts w:ascii="华文楷体" w:eastAsia="楷体_GB2312" w:hAnsi="华文楷体" w:cs="宋体"/>
          <w:kern w:val="0"/>
          <w:sz w:val="24"/>
        </w:rPr>
        <w:t>)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拟定学校内部组织机构设置方案，聘任和解聘学校除校长外的其他工作人员，并实施奖惩</w:t>
      </w:r>
      <w:r w:rsidRPr="008F13DC">
        <w:rPr>
          <w:rFonts w:ascii="华文楷体" w:eastAsia="楷体_GB2312" w:hAnsi="华文楷体" w:cs="宋体"/>
          <w:kern w:val="0"/>
          <w:sz w:val="24"/>
        </w:rPr>
        <w:t>;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Chars="192" w:firstLine="461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/>
          <w:kern w:val="0"/>
          <w:sz w:val="24"/>
        </w:rPr>
        <w:t>(</w:t>
      </w:r>
      <w:r w:rsidRPr="008F13DC">
        <w:rPr>
          <w:rFonts w:ascii="华文楷体" w:eastAsia="楷体_GB2312" w:hAnsi="华文楷体" w:cs="宋体"/>
          <w:kern w:val="0"/>
          <w:sz w:val="24"/>
        </w:rPr>
        <w:t>四</w:t>
      </w:r>
      <w:r w:rsidRPr="008F13DC">
        <w:rPr>
          <w:rFonts w:ascii="华文楷体" w:eastAsia="楷体_GB2312" w:hAnsi="华文楷体" w:cs="宋体"/>
          <w:kern w:val="0"/>
          <w:sz w:val="24"/>
        </w:rPr>
        <w:t>)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组织学校教育教学、科学研究工作，保证教育教学质量；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Chars="192" w:firstLine="461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/>
          <w:kern w:val="0"/>
          <w:sz w:val="24"/>
        </w:rPr>
        <w:lastRenderedPageBreak/>
        <w:t>(</w:t>
      </w:r>
      <w:r w:rsidRPr="008F13DC">
        <w:rPr>
          <w:rFonts w:ascii="华文楷体" w:eastAsia="楷体_GB2312" w:hAnsi="华文楷体" w:cs="宋体"/>
          <w:kern w:val="0"/>
          <w:sz w:val="24"/>
        </w:rPr>
        <w:t>五</w:t>
      </w:r>
      <w:r w:rsidRPr="008F13DC">
        <w:rPr>
          <w:rFonts w:ascii="华文楷体" w:eastAsia="楷体_GB2312" w:hAnsi="华文楷体" w:cs="宋体"/>
          <w:kern w:val="0"/>
          <w:sz w:val="24"/>
        </w:rPr>
        <w:t>)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合理使用学校办学经费</w:t>
      </w:r>
      <w:r w:rsidRPr="008F13DC">
        <w:rPr>
          <w:rFonts w:ascii="华文楷体" w:eastAsia="楷体_GB2312" w:hAnsi="华文楷体" w:cs="宋体"/>
          <w:kern w:val="0"/>
          <w:sz w:val="24"/>
        </w:rPr>
        <w:t>;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Chars="192" w:firstLine="461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/>
          <w:kern w:val="0"/>
          <w:sz w:val="24"/>
        </w:rPr>
        <w:t>(</w:t>
      </w:r>
      <w:r w:rsidRPr="008F13DC">
        <w:rPr>
          <w:rFonts w:ascii="华文楷体" w:eastAsia="楷体_GB2312" w:hAnsi="华文楷体" w:cs="宋体"/>
          <w:kern w:val="0"/>
          <w:sz w:val="24"/>
        </w:rPr>
        <w:t>六</w:t>
      </w:r>
      <w:r w:rsidRPr="008F13DC">
        <w:rPr>
          <w:rFonts w:ascii="华文楷体" w:eastAsia="楷体_GB2312" w:hAnsi="华文楷体" w:cs="宋体"/>
          <w:kern w:val="0"/>
          <w:sz w:val="24"/>
        </w:rPr>
        <w:t>)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定期向决策机构报告学校工作和学校财务状况；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Chars="192" w:firstLine="461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/>
          <w:kern w:val="0"/>
          <w:sz w:val="24"/>
        </w:rPr>
        <w:t>(</w:t>
      </w:r>
      <w:r w:rsidRPr="008F13DC">
        <w:rPr>
          <w:rFonts w:ascii="华文楷体" w:eastAsia="楷体_GB2312" w:hAnsi="华文楷体" w:cs="宋体"/>
          <w:kern w:val="0"/>
          <w:sz w:val="24"/>
        </w:rPr>
        <w:t>七</w:t>
      </w:r>
      <w:r w:rsidRPr="008F13DC">
        <w:rPr>
          <w:rFonts w:ascii="华文楷体" w:eastAsia="楷体_GB2312" w:hAnsi="华文楷体" w:cs="宋体"/>
          <w:kern w:val="0"/>
          <w:sz w:val="24"/>
        </w:rPr>
        <w:t>)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行使决策机构的其他授权。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 w:hint="eastAsia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第二十一条</w:t>
      </w:r>
      <w:r w:rsidRPr="008F13DC">
        <w:rPr>
          <w:rFonts w:ascii="华文楷体" w:eastAsia="楷体_GB2312" w:hAnsi="华文楷体"/>
          <w:kern w:val="0"/>
          <w:sz w:val="24"/>
        </w:rPr>
        <w:t>    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（选项：理事长、董事长或者校长）为学校的法定代表人，法定代表人由决策机构决定。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center"/>
        <w:rPr>
          <w:rFonts w:ascii="华文楷体" w:eastAsia="楷体_GB2312" w:hAnsi="华文楷体" w:cs="宋体"/>
          <w:b/>
          <w:kern w:val="0"/>
          <w:sz w:val="24"/>
        </w:rPr>
      </w:pPr>
      <w:r w:rsidRPr="008F13DC">
        <w:rPr>
          <w:rFonts w:ascii="华文楷体" w:eastAsia="楷体_GB2312" w:hAnsi="华文楷体" w:cs="黑体"/>
          <w:b/>
          <w:kern w:val="0"/>
          <w:sz w:val="24"/>
        </w:rPr>
        <w:t>第六章</w:t>
      </w:r>
      <w:r w:rsidRPr="008F13DC">
        <w:rPr>
          <w:rFonts w:ascii="华文楷体" w:eastAsia="楷体_GB2312" w:hAnsi="华文楷体"/>
          <w:b/>
          <w:kern w:val="0"/>
          <w:sz w:val="24"/>
        </w:rPr>
        <w:t xml:space="preserve">            </w:t>
      </w:r>
      <w:r w:rsidRPr="008F13DC">
        <w:rPr>
          <w:rFonts w:ascii="华文楷体" w:eastAsia="楷体_GB2312" w:hAnsi="华文楷体" w:cs="宋体" w:hint="eastAsia"/>
          <w:b/>
          <w:kern w:val="0"/>
          <w:sz w:val="24"/>
        </w:rPr>
        <w:t>教师、其他工作人员以及劳动用工制度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第二十二条</w:t>
      </w:r>
      <w:r w:rsidRPr="008F13DC">
        <w:rPr>
          <w:rFonts w:ascii="华文楷体" w:eastAsia="楷体_GB2312" w:hAnsi="华文楷体"/>
          <w:kern w:val="0"/>
          <w:sz w:val="24"/>
        </w:rPr>
        <w:t>     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学校聘任具备国家规定任教资格的教师任教；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第二十三条</w:t>
      </w:r>
      <w:r w:rsidRPr="008F13DC">
        <w:rPr>
          <w:rFonts w:ascii="华文楷体" w:eastAsia="楷体_GB2312" w:hAnsi="华文楷体"/>
          <w:kern w:val="0"/>
          <w:sz w:val="24"/>
        </w:rPr>
        <w:t>     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学校依法与教师和其他工作人员签订聘任合同和劳动合同，并对教师和其他工作人员进行思想品德教育和业务培训；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第二十四条</w:t>
      </w:r>
      <w:r w:rsidRPr="008F13DC">
        <w:rPr>
          <w:rFonts w:ascii="华文楷体" w:eastAsia="楷体_GB2312" w:hAnsi="华文楷体"/>
          <w:kern w:val="0"/>
          <w:sz w:val="24"/>
        </w:rPr>
        <w:t>    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学校依法保障教职工的工资、福利待遇，并为教职工缴纳社会保险费；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第二十五条</w:t>
      </w:r>
      <w:r w:rsidRPr="008F13DC">
        <w:rPr>
          <w:rFonts w:ascii="华文楷体" w:eastAsia="楷体_GB2312" w:hAnsi="华文楷体"/>
          <w:kern w:val="0"/>
          <w:sz w:val="24"/>
        </w:rPr>
        <w:t>   </w:t>
      </w:r>
      <w:r w:rsidRPr="008F13DC">
        <w:rPr>
          <w:rFonts w:ascii="华文楷体" w:eastAsia="楷体_GB2312" w:hAnsi="华文楷体" w:hint="eastAsia"/>
          <w:kern w:val="0"/>
          <w:sz w:val="24"/>
        </w:rPr>
        <w:t xml:space="preserve">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学校依法建立工会组织，维护教职工的合法权益。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center"/>
        <w:rPr>
          <w:rFonts w:ascii="华文楷体" w:eastAsia="楷体_GB2312" w:hAnsi="华文楷体" w:cs="黑体" w:hint="eastAsia"/>
          <w:kern w:val="0"/>
          <w:sz w:val="24"/>
        </w:rPr>
      </w:pP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center"/>
        <w:rPr>
          <w:rFonts w:ascii="华文楷体" w:eastAsia="楷体_GB2312" w:hAnsi="华文楷体" w:cs="宋体"/>
          <w:b/>
          <w:kern w:val="0"/>
          <w:sz w:val="24"/>
        </w:rPr>
      </w:pPr>
      <w:r w:rsidRPr="008F13DC">
        <w:rPr>
          <w:rFonts w:ascii="华文楷体" w:eastAsia="楷体_GB2312" w:hAnsi="华文楷体" w:cs="黑体"/>
          <w:b/>
          <w:kern w:val="0"/>
          <w:sz w:val="24"/>
        </w:rPr>
        <w:t>第七章</w:t>
      </w:r>
      <w:r w:rsidRPr="008F13DC">
        <w:rPr>
          <w:rFonts w:ascii="华文楷体" w:eastAsia="楷体_GB2312" w:hAnsi="华文楷体"/>
          <w:b/>
          <w:kern w:val="0"/>
          <w:sz w:val="24"/>
        </w:rPr>
        <w:t xml:space="preserve">            </w:t>
      </w:r>
      <w:r w:rsidRPr="008F13DC">
        <w:rPr>
          <w:rFonts w:ascii="华文楷体" w:eastAsia="楷体_GB2312" w:hAnsi="华文楷体" w:cs="宋体" w:hint="eastAsia"/>
          <w:b/>
          <w:kern w:val="0"/>
          <w:sz w:val="24"/>
        </w:rPr>
        <w:t>财务、会计制度及收入分配原则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第二十六条</w:t>
      </w:r>
      <w:r w:rsidRPr="008F13DC">
        <w:rPr>
          <w:rFonts w:ascii="华文楷体" w:eastAsia="楷体_GB2312" w:hAnsi="华文楷体"/>
          <w:kern w:val="0"/>
          <w:sz w:val="24"/>
        </w:rPr>
        <w:t>    </w:t>
      </w:r>
      <w:r w:rsidRPr="008F13DC">
        <w:rPr>
          <w:rFonts w:ascii="华文楷体" w:eastAsia="楷体_GB2312" w:hAnsi="华文楷体" w:cs="宋体"/>
          <w:kern w:val="0"/>
          <w:sz w:val="24"/>
        </w:rPr>
        <w:t>学校依照法律法规的规定建立本学校的财务、会计制度和财产管理制度，并按照国家有关规定设置会计账簿，保证会计资料合法、真实、准确、完整，主动接受主管部门的监督，并在每一会计年度终了时做出财务会计报告，接受会计师事务所的审计，并公布审计结果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第二十七条</w:t>
      </w:r>
      <w:r w:rsidRPr="008F13DC">
        <w:rPr>
          <w:rFonts w:ascii="华文楷体" w:eastAsia="楷体_GB2312" w:hAnsi="华文楷体"/>
          <w:kern w:val="0"/>
          <w:sz w:val="24"/>
        </w:rPr>
        <w:t>    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学校资产在学校存续期间由学校依法管理和使用，任何组织和个人不得侵占、私分和挪用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;</w:t>
      </w:r>
      <w:r w:rsidRPr="008F13DC">
        <w:rPr>
          <w:rFonts w:ascii="华文楷体" w:eastAsia="楷体_GB2312" w:hAnsi="华文楷体" w:cs="宋体"/>
          <w:kern w:val="0"/>
          <w:sz w:val="24"/>
        </w:rPr>
        <w:t xml:space="preserve"> 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第二十八条</w:t>
      </w:r>
      <w:r w:rsidRPr="008F13DC">
        <w:rPr>
          <w:rFonts w:ascii="华文楷体" w:eastAsia="楷体_GB2312" w:hAnsi="华文楷体"/>
          <w:kern w:val="0"/>
          <w:sz w:val="24"/>
        </w:rPr>
        <w:t>    </w:t>
      </w:r>
      <w:r w:rsidRPr="008F13DC">
        <w:rPr>
          <w:rFonts w:ascii="华文楷体" w:eastAsia="楷体_GB2312" w:hAnsi="华文楷体"/>
          <w:kern w:val="0"/>
          <w:sz w:val="24"/>
        </w:rPr>
        <w:t>（以下请选择）</w:t>
      </w:r>
      <w:r w:rsidRPr="008F13DC">
        <w:rPr>
          <w:rFonts w:ascii="华文楷体" w:eastAsia="楷体_GB2312" w:hAnsi="华文楷体"/>
          <w:kern w:val="0"/>
          <w:sz w:val="24"/>
        </w:rPr>
        <w:t xml:space="preserve"> 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kern w:val="0"/>
          <w:sz w:val="24"/>
        </w:rPr>
        <w:t xml:space="preserve">    </w:t>
      </w:r>
      <w:r w:rsidRPr="008F13DC">
        <w:rPr>
          <w:rFonts w:ascii="华文楷体" w:eastAsia="楷体_GB2312" w:hAnsi="华文楷体" w:cs="楷体_GB2312" w:hint="eastAsia"/>
          <w:kern w:val="0"/>
          <w:sz w:val="24"/>
        </w:rPr>
        <w:t xml:space="preserve"> 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学校的举办者不要求取得合理回报，收入分配按照《民办教育促进法》及有关法律、法规的规定执行。在每个会计年度结束时，按照不低于年度净资产增加额</w:t>
      </w:r>
      <w:r w:rsidRPr="008F13DC">
        <w:rPr>
          <w:rFonts w:ascii="华文楷体" w:eastAsia="楷体_GB2312" w:hAnsi="华文楷体" w:cs="宋体"/>
          <w:kern w:val="0"/>
          <w:sz w:val="24"/>
        </w:rPr>
        <w:t>25%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的比例提取发展基金，用于学校的建设、</w:t>
      </w:r>
      <w:proofErr w:type="gramStart"/>
      <w:r w:rsidRPr="008F13DC">
        <w:rPr>
          <w:rFonts w:ascii="华文楷体" w:eastAsia="楷体_GB2312" w:hAnsi="华文楷体" w:cs="宋体" w:hint="eastAsia"/>
          <w:kern w:val="0"/>
          <w:sz w:val="24"/>
        </w:rPr>
        <w:t>维教学</w:t>
      </w:r>
      <w:proofErr w:type="gramEnd"/>
      <w:r w:rsidRPr="008F13DC">
        <w:rPr>
          <w:rFonts w:ascii="华文楷体" w:eastAsia="楷体_GB2312" w:hAnsi="华文楷体" w:cs="宋体" w:hint="eastAsia"/>
          <w:kern w:val="0"/>
          <w:sz w:val="24"/>
        </w:rPr>
        <w:t>设备的添置、更新等；</w:t>
      </w:r>
      <w:r w:rsidRPr="008F13DC">
        <w:rPr>
          <w:rFonts w:ascii="华文楷体" w:eastAsia="楷体_GB2312" w:hAnsi="华文楷体" w:cs="宋体"/>
          <w:kern w:val="0"/>
          <w:sz w:val="24"/>
        </w:rPr>
        <w:t xml:space="preserve"> 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 w:hint="eastAsia"/>
          <w:kern w:val="0"/>
          <w:sz w:val="24"/>
        </w:rPr>
        <w:t xml:space="preserve">     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学校的举办者要求取得合理回报，在每个会计年度结束时，学校在扣除办学成本，按照不低于年度净收益</w:t>
      </w:r>
      <w:r w:rsidRPr="008F13DC">
        <w:rPr>
          <w:rFonts w:ascii="华文楷体" w:eastAsia="楷体_GB2312" w:hAnsi="华文楷体" w:cs="宋体"/>
          <w:kern w:val="0"/>
          <w:sz w:val="24"/>
        </w:rPr>
        <w:t>25%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的比例提取发展基金以及按照国家规定提取其他的必须费用后，出资人在办学结余中按照有关法律法规规定取得回报。学校决策机构在做出取得回报的决定后</w:t>
      </w:r>
      <w:r w:rsidRPr="008F13DC">
        <w:rPr>
          <w:rFonts w:ascii="华文楷体" w:eastAsia="楷体_GB2312" w:hAnsi="华文楷体" w:cs="宋体"/>
          <w:kern w:val="0"/>
          <w:sz w:val="24"/>
        </w:rPr>
        <w:t>15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日内，将决定报审批机关备案；</w:t>
      </w:r>
      <w:r w:rsidRPr="008F13DC">
        <w:rPr>
          <w:rFonts w:ascii="华文楷体" w:eastAsia="楷体_GB2312" w:hAnsi="华文楷体" w:cs="宋体"/>
          <w:kern w:val="0"/>
          <w:sz w:val="24"/>
        </w:rPr>
        <w:t xml:space="preserve"> 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center"/>
        <w:rPr>
          <w:rFonts w:ascii="华文楷体" w:eastAsia="楷体_GB2312" w:hAnsi="华文楷体" w:cs="黑体" w:hint="eastAsia"/>
          <w:kern w:val="0"/>
          <w:sz w:val="24"/>
        </w:rPr>
      </w:pP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center"/>
        <w:rPr>
          <w:rFonts w:ascii="华文楷体" w:eastAsia="楷体_GB2312" w:hAnsi="华文楷体" w:cs="宋体"/>
          <w:b/>
          <w:kern w:val="0"/>
          <w:sz w:val="24"/>
        </w:rPr>
      </w:pPr>
      <w:r w:rsidRPr="008F13DC">
        <w:rPr>
          <w:rFonts w:ascii="华文楷体" w:eastAsia="楷体_GB2312" w:hAnsi="华文楷体" w:cs="黑体"/>
          <w:b/>
          <w:kern w:val="0"/>
          <w:sz w:val="24"/>
        </w:rPr>
        <w:t>第八章</w:t>
      </w:r>
      <w:r w:rsidRPr="008F13DC">
        <w:rPr>
          <w:rFonts w:ascii="华文楷体" w:eastAsia="楷体_GB2312" w:hAnsi="华文楷体"/>
          <w:b/>
          <w:kern w:val="0"/>
          <w:sz w:val="24"/>
        </w:rPr>
        <w:t xml:space="preserve">            </w:t>
      </w:r>
      <w:r w:rsidRPr="008F13DC">
        <w:rPr>
          <w:rFonts w:ascii="华文楷体" w:eastAsia="楷体_GB2312" w:hAnsi="华文楷体" w:cs="宋体" w:hint="eastAsia"/>
          <w:b/>
          <w:kern w:val="0"/>
          <w:sz w:val="24"/>
        </w:rPr>
        <w:t>修改章程、变更登记事项及学校的终止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第二十九条</w:t>
      </w:r>
      <w:r w:rsidRPr="008F13DC">
        <w:rPr>
          <w:rFonts w:ascii="华文楷体" w:eastAsia="楷体_GB2312" w:hAnsi="华文楷体"/>
          <w:kern w:val="0"/>
          <w:sz w:val="24"/>
        </w:rPr>
        <w:t>    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学校根据需要可以修改章程，修改后的学校章程不得与法律、法规相抵触。修改学校章程应由决策机构全体成员表决通过。修改后的学校章程应送审批机关和登记机关备案；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lastRenderedPageBreak/>
        <w:t>第三十条</w:t>
      </w:r>
      <w:r w:rsidRPr="008F13DC">
        <w:rPr>
          <w:rFonts w:ascii="华文楷体" w:eastAsia="楷体_GB2312" w:hAnsi="华文楷体"/>
          <w:kern w:val="0"/>
          <w:sz w:val="24"/>
        </w:rPr>
        <w:t xml:space="preserve">  </w:t>
      </w:r>
      <w:r w:rsidRPr="008F13DC">
        <w:rPr>
          <w:rFonts w:ascii="华文楷体" w:eastAsia="楷体_GB2312" w:hAnsi="华文楷体" w:hint="eastAsia"/>
          <w:kern w:val="0"/>
          <w:sz w:val="24"/>
        </w:rPr>
        <w:t xml:space="preserve">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学校变更登记事项，应经过决策机构同意，向审批机关提出申请，经批准后应同时向登记机关做变更登记。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b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第三十一条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学校有下列情形之一的，可以自行终止：</w:t>
      </w:r>
      <w:r w:rsidRPr="008F13DC">
        <w:rPr>
          <w:rFonts w:ascii="华文楷体" w:eastAsia="楷体_GB2312" w:hAnsi="华文楷体" w:cs="宋体" w:hint="eastAsia"/>
          <w:b/>
          <w:kern w:val="0"/>
          <w:sz w:val="24"/>
        </w:rPr>
        <w:t>[</w:t>
      </w:r>
      <w:r w:rsidRPr="008F13DC">
        <w:rPr>
          <w:rFonts w:ascii="华文楷体" w:eastAsia="楷体_GB2312" w:hAnsi="华文楷体" w:cs="宋体" w:hint="eastAsia"/>
          <w:b/>
          <w:kern w:val="0"/>
          <w:sz w:val="24"/>
        </w:rPr>
        <w:t>注：以下情形仅供参考，请学校根据实际情况填写</w:t>
      </w:r>
      <w:r w:rsidRPr="008F13DC">
        <w:rPr>
          <w:rFonts w:ascii="华文楷体" w:eastAsia="楷体_GB2312" w:hAnsi="华文楷体" w:cs="宋体" w:hint="eastAsia"/>
          <w:b/>
          <w:kern w:val="0"/>
          <w:sz w:val="24"/>
        </w:rPr>
        <w:t>]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="56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kern w:val="0"/>
          <w:sz w:val="24"/>
        </w:rPr>
        <w:t>（一）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hint="eastAsia"/>
          <w:kern w:val="0"/>
          <w:sz w:val="24"/>
          <w:u w:val="single"/>
        </w:rPr>
        <w:t>举办者提出终止办学</w:t>
      </w:r>
      <w:r w:rsidRPr="008F13DC">
        <w:rPr>
          <w:rFonts w:ascii="华文楷体" w:eastAsia="楷体_GB2312" w:hAnsi="华文楷体" w:cs="宋体"/>
          <w:kern w:val="0"/>
          <w:sz w:val="24"/>
          <w:u w:val="single"/>
        </w:rPr>
        <w:t xml:space="preserve">     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="56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kern w:val="0"/>
          <w:sz w:val="24"/>
        </w:rPr>
        <w:t>（二）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     </w:t>
      </w:r>
      <w:r w:rsidRPr="008F13DC">
        <w:rPr>
          <w:rFonts w:ascii="华文楷体" w:eastAsia="楷体_GB2312" w:hAnsi="华文楷体" w:hint="eastAsia"/>
          <w:kern w:val="0"/>
          <w:sz w:val="24"/>
          <w:u w:val="single"/>
        </w:rPr>
        <w:t>因不可抗拒因素需终止办学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="560"/>
        <w:jc w:val="left"/>
        <w:rPr>
          <w:rFonts w:ascii="华文楷体" w:eastAsia="楷体_GB2312" w:hAnsi="华文楷体" w:hint="eastAsia"/>
          <w:kern w:val="0"/>
          <w:sz w:val="24"/>
        </w:rPr>
      </w:pPr>
      <w:r w:rsidRPr="008F13DC">
        <w:rPr>
          <w:rFonts w:ascii="华文楷体" w:eastAsia="楷体_GB2312" w:hAnsi="华文楷体" w:cs="楷体_GB2312"/>
          <w:kern w:val="0"/>
          <w:sz w:val="24"/>
        </w:rPr>
        <w:t>（三）</w:t>
      </w:r>
      <w:r w:rsidRPr="008F13DC">
        <w:rPr>
          <w:rFonts w:ascii="华文楷体" w:eastAsia="楷体_GB2312" w:hAnsi="华文楷体"/>
          <w:kern w:val="0"/>
          <w:sz w:val="24"/>
        </w:rPr>
        <w:t>       </w:t>
      </w:r>
      <w:r w:rsidRPr="008F13DC">
        <w:rPr>
          <w:rFonts w:ascii="华文楷体" w:eastAsia="楷体_GB2312" w:hAnsi="华文楷体"/>
          <w:kern w:val="0"/>
          <w:sz w:val="24"/>
          <w:u w:val="single"/>
        </w:rPr>
        <w:t xml:space="preserve"> </w:t>
      </w:r>
      <w:r w:rsidRPr="008F13DC">
        <w:rPr>
          <w:rFonts w:ascii="华文楷体" w:eastAsia="楷体_GB2312" w:hAnsi="华文楷体" w:hint="eastAsia"/>
          <w:kern w:val="0"/>
          <w:sz w:val="24"/>
          <w:u w:val="single"/>
        </w:rPr>
        <w:t>生源不足，资金无法维持学校正常运转</w:t>
      </w:r>
      <w:r w:rsidRPr="008F13DC">
        <w:rPr>
          <w:rFonts w:ascii="华文楷体" w:eastAsia="楷体_GB2312" w:hAnsi="华文楷体" w:hint="eastAsia"/>
          <w:kern w:val="0"/>
          <w:sz w:val="24"/>
        </w:rPr>
        <w:t>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ind w:firstLine="56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 w:hint="eastAsia"/>
          <w:kern w:val="0"/>
          <w:sz w:val="24"/>
        </w:rPr>
        <w:t>（四）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 xml:space="preserve">    </w:t>
      </w:r>
      <w:r w:rsidRPr="008F13DC">
        <w:rPr>
          <w:rFonts w:ascii="华文楷体" w:eastAsia="楷体_GB2312" w:hAnsi="华文楷体" w:cs="宋体" w:hint="eastAsia"/>
          <w:kern w:val="0"/>
          <w:sz w:val="24"/>
          <w:u w:val="single"/>
        </w:rPr>
        <w:t>决策机构提出终止办学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第三十二条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自行终止办学，应由学校决策机构提出终止意见，报请审批机关审查同意。应依据国家有关规定成立清算组织，对学校财产进行清算，并由会计师事务所制作清算报告。清算期间，不开展清算以外的活动。学校依据法定顺序清偿债务，清算结束后的剩余财产，按照有关法律、行政法规的规定处理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第三十三条</w:t>
      </w:r>
      <w:r w:rsidRPr="008F13DC">
        <w:rPr>
          <w:rFonts w:ascii="华文楷体" w:eastAsia="楷体_GB2312" w:hAnsi="华文楷体"/>
          <w:kern w:val="0"/>
          <w:sz w:val="24"/>
        </w:rPr>
        <w:t>    </w:t>
      </w:r>
      <w:r w:rsidRPr="008F13DC">
        <w:rPr>
          <w:rFonts w:ascii="华文楷体" w:eastAsia="楷体_GB2312" w:hAnsi="华文楷体" w:hint="eastAsia"/>
          <w:kern w:val="0"/>
          <w:sz w:val="24"/>
        </w:rPr>
        <w:t xml:space="preserve">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清算结束后，学校将清算报告报审批机关批准，注销办学许可证，然后报登记机关申请注销学校登记，公告学校终止。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center"/>
        <w:rPr>
          <w:rFonts w:ascii="华文楷体" w:eastAsia="楷体_GB2312" w:hAnsi="华文楷体" w:cs="黑体" w:hint="eastAsia"/>
          <w:kern w:val="0"/>
          <w:sz w:val="24"/>
        </w:rPr>
      </w:pP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center"/>
        <w:rPr>
          <w:rFonts w:ascii="华文楷体" w:eastAsia="楷体_GB2312" w:hAnsi="华文楷体" w:cs="宋体"/>
          <w:b/>
          <w:kern w:val="0"/>
          <w:sz w:val="24"/>
        </w:rPr>
      </w:pPr>
      <w:r w:rsidRPr="008F13DC">
        <w:rPr>
          <w:rFonts w:ascii="华文楷体" w:eastAsia="楷体_GB2312" w:hAnsi="华文楷体" w:cs="黑体"/>
          <w:b/>
          <w:kern w:val="0"/>
          <w:sz w:val="24"/>
        </w:rPr>
        <w:t>第九章</w:t>
      </w:r>
      <w:r w:rsidRPr="008F13DC">
        <w:rPr>
          <w:rFonts w:ascii="华文楷体" w:eastAsia="楷体_GB2312" w:hAnsi="华文楷体"/>
          <w:b/>
          <w:kern w:val="0"/>
          <w:sz w:val="24"/>
        </w:rPr>
        <w:t xml:space="preserve">            </w:t>
      </w:r>
      <w:r w:rsidRPr="008F13DC">
        <w:rPr>
          <w:rFonts w:ascii="华文楷体" w:eastAsia="楷体_GB2312" w:hAnsi="华文楷体" w:cs="宋体" w:hint="eastAsia"/>
          <w:b/>
          <w:kern w:val="0"/>
          <w:sz w:val="24"/>
        </w:rPr>
        <w:t>附则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第三十四条</w:t>
      </w:r>
      <w:r w:rsidRPr="008F13DC">
        <w:rPr>
          <w:rFonts w:ascii="华文楷体" w:eastAsia="楷体_GB2312" w:hAnsi="华文楷体"/>
          <w:kern w:val="0"/>
          <w:sz w:val="24"/>
        </w:rPr>
        <w:t xml:space="preserve">   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本章程经</w:t>
      </w:r>
      <w:r w:rsidRPr="008F13DC">
        <w:rPr>
          <w:rFonts w:ascii="华文楷体" w:eastAsia="楷体_GB2312" w:hAnsi="华文楷体" w:cs="宋体"/>
          <w:kern w:val="0"/>
          <w:sz w:val="24"/>
        </w:rPr>
        <w:t xml:space="preserve">  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年</w:t>
      </w:r>
      <w:r w:rsidRPr="008F13DC">
        <w:rPr>
          <w:rFonts w:ascii="华文楷体" w:eastAsia="楷体_GB2312" w:hAnsi="华文楷体" w:cs="宋体"/>
          <w:kern w:val="0"/>
          <w:sz w:val="24"/>
        </w:rPr>
        <w:t xml:space="preserve">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月</w:t>
      </w:r>
      <w:r w:rsidRPr="008F13DC">
        <w:rPr>
          <w:rFonts w:ascii="华文楷体" w:eastAsia="楷体_GB2312" w:hAnsi="华文楷体" w:cs="宋体"/>
          <w:kern w:val="0"/>
          <w:sz w:val="24"/>
        </w:rPr>
        <w:t xml:space="preserve">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日召开的第</w:t>
      </w:r>
      <w:r>
        <w:rPr>
          <w:rFonts w:ascii="华文楷体" w:eastAsia="楷体_GB2312" w:hAnsi="华文楷体" w:cs="宋体" w:hint="eastAsia"/>
          <w:kern w:val="0"/>
          <w:sz w:val="24"/>
        </w:rPr>
        <w:t>一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届决策机构表决通过；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第三十五条</w:t>
      </w:r>
      <w:r w:rsidRPr="008F13DC">
        <w:rPr>
          <w:rFonts w:ascii="华文楷体" w:eastAsia="楷体_GB2312" w:hAnsi="华文楷体"/>
          <w:kern w:val="0"/>
          <w:sz w:val="24"/>
        </w:rPr>
        <w:t>    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本章程的解释权属于学校决策机构；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第三十六条</w:t>
      </w:r>
      <w:r w:rsidRPr="008F13DC">
        <w:rPr>
          <w:rFonts w:ascii="华文楷体" w:eastAsia="楷体_GB2312" w:hAnsi="华文楷体"/>
          <w:kern w:val="0"/>
          <w:sz w:val="24"/>
        </w:rPr>
        <w:t>    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学校登记事项以学校业务主管部门和登记机关核定的为准；</w:t>
      </w:r>
    </w:p>
    <w:p w:rsidR="00E73082" w:rsidRPr="008F13DC" w:rsidRDefault="00E73082" w:rsidP="00E73082">
      <w:pPr>
        <w:widowControl/>
        <w:tabs>
          <w:tab w:val="num" w:pos="0"/>
        </w:tabs>
        <w:spacing w:line="400" w:lineRule="exact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楷体_GB2312"/>
          <w:b/>
          <w:kern w:val="0"/>
          <w:sz w:val="24"/>
        </w:rPr>
        <w:t>第三十七条</w:t>
      </w:r>
      <w:r w:rsidRPr="008F13DC">
        <w:rPr>
          <w:rFonts w:ascii="华文楷体" w:eastAsia="楷体_GB2312" w:hAnsi="华文楷体"/>
          <w:kern w:val="0"/>
          <w:sz w:val="24"/>
        </w:rPr>
        <w:t>    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本章程自学校业务主管部门和登记机关核准之日起生效。</w:t>
      </w:r>
    </w:p>
    <w:p w:rsidR="00E73082" w:rsidRPr="008F13DC" w:rsidRDefault="00E73082" w:rsidP="00E73082">
      <w:pPr>
        <w:widowControl/>
        <w:spacing w:line="400" w:lineRule="exact"/>
        <w:ind w:firstLine="560"/>
        <w:jc w:val="left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 w:hint="eastAsia"/>
          <w:kern w:val="0"/>
          <w:sz w:val="24"/>
        </w:rPr>
        <w:t>决策机构成员签字：</w:t>
      </w:r>
    </w:p>
    <w:p w:rsidR="00E73082" w:rsidRPr="008F13DC" w:rsidRDefault="00E73082" w:rsidP="00E73082">
      <w:pPr>
        <w:widowControl/>
        <w:spacing w:line="400" w:lineRule="exact"/>
        <w:ind w:firstLine="560"/>
        <w:jc w:val="center"/>
        <w:rPr>
          <w:rFonts w:ascii="华文楷体" w:eastAsia="楷体_GB2312" w:hAnsi="华文楷体" w:cs="宋体" w:hint="eastAsia"/>
          <w:kern w:val="0"/>
          <w:sz w:val="24"/>
        </w:rPr>
      </w:pPr>
      <w:r w:rsidRPr="008F13DC">
        <w:rPr>
          <w:rFonts w:ascii="华文楷体" w:eastAsia="楷体_GB2312" w:hAnsi="华文楷体" w:cs="宋体"/>
          <w:kern w:val="0"/>
          <w:sz w:val="24"/>
        </w:rPr>
        <w:t xml:space="preserve">              </w:t>
      </w:r>
    </w:p>
    <w:p w:rsidR="00E73082" w:rsidRPr="008F13DC" w:rsidRDefault="00E73082" w:rsidP="00E73082">
      <w:pPr>
        <w:widowControl/>
        <w:spacing w:line="400" w:lineRule="exact"/>
        <w:ind w:firstLine="560"/>
        <w:jc w:val="center"/>
        <w:rPr>
          <w:rFonts w:ascii="华文楷体" w:eastAsia="楷体_GB2312" w:hAnsi="华文楷体" w:cs="宋体" w:hint="eastAsia"/>
          <w:kern w:val="0"/>
          <w:sz w:val="24"/>
        </w:rPr>
      </w:pPr>
    </w:p>
    <w:p w:rsidR="00E73082" w:rsidRPr="008F13DC" w:rsidRDefault="00E73082" w:rsidP="00E73082">
      <w:pPr>
        <w:widowControl/>
        <w:spacing w:line="400" w:lineRule="exact"/>
        <w:ind w:firstLine="560"/>
        <w:jc w:val="center"/>
        <w:rPr>
          <w:rFonts w:ascii="华文楷体" w:eastAsia="楷体_GB2312" w:hAnsi="华文楷体" w:cs="宋体" w:hint="eastAsia"/>
          <w:kern w:val="0"/>
          <w:sz w:val="24"/>
        </w:rPr>
      </w:pPr>
    </w:p>
    <w:p w:rsidR="00E73082" w:rsidRPr="008F13DC" w:rsidRDefault="00E73082" w:rsidP="00E73082">
      <w:pPr>
        <w:widowControl/>
        <w:spacing w:line="400" w:lineRule="exact"/>
        <w:ind w:firstLine="560"/>
        <w:jc w:val="center"/>
        <w:rPr>
          <w:rFonts w:ascii="华文楷体" w:eastAsia="楷体_GB2312" w:hAnsi="华文楷体" w:cs="宋体" w:hint="eastAsia"/>
          <w:kern w:val="0"/>
          <w:sz w:val="24"/>
        </w:rPr>
      </w:pPr>
    </w:p>
    <w:p w:rsidR="00E73082" w:rsidRPr="008F13DC" w:rsidRDefault="00E73082" w:rsidP="00E73082">
      <w:pPr>
        <w:widowControl/>
        <w:spacing w:line="400" w:lineRule="exact"/>
        <w:ind w:firstLine="560"/>
        <w:jc w:val="center"/>
        <w:rPr>
          <w:rFonts w:ascii="华文楷体" w:eastAsia="楷体_GB2312" w:hAnsi="华文楷体" w:cs="宋体" w:hint="eastAsia"/>
          <w:kern w:val="0"/>
          <w:sz w:val="24"/>
        </w:rPr>
      </w:pPr>
    </w:p>
    <w:p w:rsidR="00E73082" w:rsidRPr="008F13DC" w:rsidRDefault="00E73082" w:rsidP="00E73082">
      <w:pPr>
        <w:widowControl/>
        <w:spacing w:line="400" w:lineRule="exact"/>
        <w:ind w:firstLine="560"/>
        <w:jc w:val="center"/>
        <w:rPr>
          <w:rFonts w:ascii="华文楷体" w:eastAsia="楷体_GB2312" w:hAnsi="华文楷体" w:cs="宋体" w:hint="eastAsia"/>
          <w:kern w:val="0"/>
          <w:sz w:val="24"/>
        </w:rPr>
      </w:pPr>
      <w:r w:rsidRPr="008F13DC">
        <w:rPr>
          <w:rFonts w:ascii="华文楷体" w:eastAsia="楷体_GB2312" w:hAnsi="华文楷体" w:cs="宋体" w:hint="eastAsia"/>
          <w:kern w:val="0"/>
          <w:sz w:val="24"/>
        </w:rPr>
        <w:t xml:space="preserve">                        </w:t>
      </w:r>
      <w:r w:rsidRPr="008F13DC">
        <w:rPr>
          <w:rFonts w:ascii="华文楷体" w:eastAsia="楷体_GB2312" w:hAnsi="华文楷体" w:cs="宋体"/>
          <w:kern w:val="0"/>
          <w:sz w:val="24"/>
        </w:rPr>
        <w:t xml:space="preserve">   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二○○</w:t>
      </w:r>
      <w:r w:rsidRPr="008F13DC">
        <w:rPr>
          <w:rFonts w:ascii="华文楷体" w:eastAsia="楷体_GB2312" w:hAnsi="华文楷体" w:cs="宋体"/>
          <w:kern w:val="0"/>
          <w:sz w:val="24"/>
        </w:rPr>
        <w:t xml:space="preserve">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年</w:t>
      </w:r>
      <w:r w:rsidRPr="008F13DC">
        <w:rPr>
          <w:rFonts w:ascii="华文楷体" w:eastAsia="楷体_GB2312" w:hAnsi="华文楷体" w:cs="宋体"/>
          <w:kern w:val="0"/>
          <w:sz w:val="24"/>
        </w:rPr>
        <w:t xml:space="preserve">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月</w:t>
      </w:r>
      <w:r w:rsidRPr="008F13DC">
        <w:rPr>
          <w:rFonts w:ascii="华文楷体" w:eastAsia="楷体_GB2312" w:hAnsi="华文楷体" w:cs="宋体"/>
          <w:kern w:val="0"/>
          <w:sz w:val="24"/>
        </w:rPr>
        <w:t xml:space="preserve"> </w:t>
      </w:r>
      <w:r w:rsidRPr="008F13DC">
        <w:rPr>
          <w:rFonts w:ascii="华文楷体" w:eastAsia="楷体_GB2312" w:hAnsi="华文楷体" w:cs="宋体" w:hint="eastAsia"/>
          <w:kern w:val="0"/>
          <w:sz w:val="24"/>
        </w:rPr>
        <w:t>日</w:t>
      </w:r>
    </w:p>
    <w:p w:rsidR="00E73082" w:rsidRPr="008F13DC" w:rsidRDefault="00E73082" w:rsidP="00E73082">
      <w:pPr>
        <w:widowControl/>
        <w:spacing w:line="400" w:lineRule="exact"/>
        <w:rPr>
          <w:rFonts w:ascii="华文楷体" w:eastAsia="楷体_GB2312" w:hAnsi="华文楷体" w:cs="宋体" w:hint="eastAsia"/>
          <w:kern w:val="0"/>
          <w:sz w:val="24"/>
        </w:rPr>
      </w:pPr>
    </w:p>
    <w:p w:rsidR="00E73082" w:rsidRPr="008F13DC" w:rsidRDefault="00E73082" w:rsidP="00E73082">
      <w:pPr>
        <w:widowControl/>
        <w:spacing w:line="400" w:lineRule="exact"/>
        <w:rPr>
          <w:rFonts w:ascii="华文楷体" w:eastAsia="楷体_GB2312" w:hAnsi="华文楷体" w:hint="eastAsia"/>
        </w:rPr>
      </w:pPr>
    </w:p>
    <w:p w:rsidR="00205F00" w:rsidRPr="008F13DC" w:rsidRDefault="00205F00" w:rsidP="00205F00">
      <w:pPr>
        <w:widowControl/>
        <w:spacing w:line="400" w:lineRule="exact"/>
        <w:jc w:val="center"/>
        <w:rPr>
          <w:rFonts w:ascii="华文楷体" w:eastAsia="楷体_GB2312" w:hAnsi="华文楷体" w:cs="宋体"/>
          <w:kern w:val="0"/>
          <w:sz w:val="24"/>
        </w:rPr>
      </w:pPr>
      <w:r w:rsidRPr="008F13DC">
        <w:rPr>
          <w:rFonts w:ascii="华文楷体" w:eastAsia="楷体_GB2312" w:hAnsi="华文楷体" w:cs="宋体"/>
          <w:kern w:val="0"/>
          <w:sz w:val="24"/>
        </w:rPr>
        <w:t> </w:t>
      </w:r>
    </w:p>
    <w:p w:rsidR="00D8762A" w:rsidRPr="00205F00" w:rsidRDefault="00D8762A"/>
    <w:sectPr w:rsidR="00D8762A" w:rsidRPr="00205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39" w:rsidRDefault="00F77639" w:rsidP="00205F00">
      <w:r>
        <w:separator/>
      </w:r>
    </w:p>
  </w:endnote>
  <w:endnote w:type="continuationSeparator" w:id="0">
    <w:p w:rsidR="00F77639" w:rsidRDefault="00F77639" w:rsidP="0020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39" w:rsidRDefault="00F77639" w:rsidP="00205F00">
      <w:r>
        <w:separator/>
      </w:r>
    </w:p>
  </w:footnote>
  <w:footnote w:type="continuationSeparator" w:id="0">
    <w:p w:rsidR="00F77639" w:rsidRDefault="00F77639" w:rsidP="00205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E8"/>
    <w:rsid w:val="00205F00"/>
    <w:rsid w:val="00A05BE8"/>
    <w:rsid w:val="00D8762A"/>
    <w:rsid w:val="00E73082"/>
    <w:rsid w:val="00F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F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F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F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F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F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F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2014-01-02T06:50:00Z</dcterms:created>
  <dcterms:modified xsi:type="dcterms:W3CDTF">2014-01-02T06:51:00Z</dcterms:modified>
</cp:coreProperties>
</file>