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57" w:rsidRPr="004577B1" w:rsidRDefault="00C24457" w:rsidP="00C2445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4577B1">
        <w:rPr>
          <w:rFonts w:ascii="方正小标宋简体" w:eastAsia="方正小标宋简体" w:hint="eastAsia"/>
          <w:b/>
          <w:sz w:val="44"/>
          <w:szCs w:val="44"/>
        </w:rPr>
        <w:t>民办</w:t>
      </w:r>
      <w:r>
        <w:rPr>
          <w:rFonts w:ascii="方正小标宋简体" w:eastAsia="方正小标宋简体" w:hint="eastAsia"/>
          <w:b/>
          <w:sz w:val="44"/>
          <w:szCs w:val="44"/>
        </w:rPr>
        <w:t>学校</w:t>
      </w:r>
      <w:r w:rsidRPr="004577B1">
        <w:rPr>
          <w:rFonts w:ascii="方正小标宋简体" w:eastAsia="方正小标宋简体" w:hint="eastAsia"/>
          <w:b/>
          <w:sz w:val="44"/>
          <w:szCs w:val="44"/>
        </w:rPr>
        <w:t>申请停止办学办事说明</w:t>
      </w:r>
    </w:p>
    <w:p w:rsidR="00C24457" w:rsidRPr="004577B1" w:rsidRDefault="00C24457" w:rsidP="00C24457">
      <w:pPr>
        <w:rPr>
          <w:rFonts w:ascii="仿宋" w:eastAsia="仿宋" w:hAnsi="仿宋"/>
          <w:b/>
          <w:sz w:val="32"/>
          <w:szCs w:val="32"/>
        </w:rPr>
      </w:pP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一、民办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有下列情形之一的应当终止：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4577B1">
        <w:rPr>
          <w:rFonts w:ascii="仿宋" w:eastAsia="仿宋" w:hAnsi="仿宋" w:hint="eastAsia"/>
          <w:sz w:val="32"/>
          <w:szCs w:val="32"/>
        </w:rPr>
        <w:t xml:space="preserve">根据学校章程规定要求终止，并经审批机关批准； 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（二）被吊销办学许可证；</w:t>
      </w:r>
    </w:p>
    <w:p w:rsidR="00C24457" w:rsidRPr="004577B1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4577B1">
        <w:rPr>
          <w:rFonts w:ascii="仿宋" w:eastAsia="仿宋" w:hAnsi="仿宋" w:hint="eastAsia"/>
          <w:sz w:val="32"/>
          <w:szCs w:val="32"/>
        </w:rPr>
        <w:t>因资不抵债无法继续办学。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4577B1">
        <w:rPr>
          <w:rFonts w:ascii="仿宋" w:eastAsia="仿宋" w:hAnsi="仿宋" w:hint="eastAsia"/>
          <w:sz w:val="32"/>
          <w:szCs w:val="32"/>
        </w:rPr>
        <w:t>民办</w:t>
      </w:r>
      <w:r>
        <w:rPr>
          <w:rFonts w:ascii="仿宋" w:eastAsia="仿宋" w:hAnsi="仿宋" w:hint="eastAsia"/>
          <w:sz w:val="32"/>
          <w:szCs w:val="32"/>
        </w:rPr>
        <w:t>学校</w:t>
      </w:r>
      <w:bookmarkStart w:id="0" w:name="_GoBack"/>
      <w:bookmarkEnd w:id="0"/>
      <w:r w:rsidRPr="004577B1">
        <w:rPr>
          <w:rFonts w:ascii="仿宋" w:eastAsia="仿宋" w:hAnsi="仿宋" w:hint="eastAsia"/>
          <w:sz w:val="32"/>
          <w:szCs w:val="32"/>
        </w:rPr>
        <w:t>终止时，应当妥善安置在校学生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577B1">
        <w:rPr>
          <w:rFonts w:ascii="仿宋" w:eastAsia="仿宋" w:hAnsi="仿宋" w:hint="eastAsia"/>
          <w:sz w:val="32"/>
          <w:szCs w:val="32"/>
        </w:rPr>
        <w:t xml:space="preserve">应当依法进行财务清算。 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三、申请办理停止办学，应提交如下材料：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4577B1">
        <w:rPr>
          <w:rFonts w:ascii="仿宋" w:eastAsia="仿宋" w:hAnsi="仿宋" w:hint="eastAsia"/>
          <w:sz w:val="32"/>
          <w:szCs w:val="32"/>
        </w:rPr>
        <w:t>停办申请书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577B1">
        <w:rPr>
          <w:rFonts w:ascii="仿宋" w:eastAsia="仿宋" w:hAnsi="仿宋" w:hint="eastAsia"/>
          <w:sz w:val="32"/>
          <w:szCs w:val="32"/>
        </w:rPr>
        <w:t>善后工作报告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4577B1">
        <w:rPr>
          <w:rFonts w:ascii="仿宋" w:eastAsia="仿宋" w:hAnsi="仿宋" w:hint="eastAsia"/>
          <w:sz w:val="32"/>
          <w:szCs w:val="32"/>
        </w:rPr>
        <w:t>清算报告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4577B1">
        <w:rPr>
          <w:rFonts w:ascii="仿宋" w:eastAsia="仿宋" w:hAnsi="仿宋" w:hint="eastAsia"/>
          <w:sz w:val="32"/>
          <w:szCs w:val="32"/>
        </w:rPr>
        <w:t>董事会决议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24457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4577B1">
        <w:rPr>
          <w:rFonts w:ascii="仿宋" w:eastAsia="仿宋" w:hAnsi="仿宋" w:hint="eastAsia"/>
          <w:sz w:val="32"/>
          <w:szCs w:val="32"/>
        </w:rPr>
        <w:t>办学许可证正、副本原件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24457" w:rsidRPr="004577B1" w:rsidRDefault="00C24457" w:rsidP="00C2445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（六）申请</w:t>
      </w:r>
      <w:r w:rsidRPr="004577B1">
        <w:rPr>
          <w:rFonts w:ascii="仿宋" w:eastAsia="仿宋" w:hAnsi="仿宋" w:hint="eastAsia"/>
          <w:sz w:val="32"/>
          <w:szCs w:val="32"/>
        </w:rPr>
        <w:t>停</w:t>
      </w:r>
      <w:r>
        <w:rPr>
          <w:rFonts w:ascii="仿宋" w:eastAsia="仿宋" w:hAnsi="仿宋" w:hint="eastAsia"/>
          <w:sz w:val="32"/>
          <w:szCs w:val="32"/>
        </w:rPr>
        <w:t>止</w:t>
      </w:r>
      <w:r w:rsidRPr="004577B1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>学</w:t>
      </w:r>
      <w:r w:rsidRPr="004577B1">
        <w:rPr>
          <w:rFonts w:ascii="仿宋" w:eastAsia="仿宋" w:hAnsi="仿宋" w:hint="eastAsia"/>
          <w:sz w:val="32"/>
          <w:szCs w:val="32"/>
        </w:rPr>
        <w:t>审批</w:t>
      </w:r>
      <w:r>
        <w:rPr>
          <w:rFonts w:ascii="仿宋" w:eastAsia="仿宋" w:hAnsi="仿宋" w:hint="eastAsia"/>
          <w:sz w:val="32"/>
          <w:szCs w:val="32"/>
        </w:rPr>
        <w:t>备案表</w:t>
      </w:r>
      <w:r w:rsidRPr="004577B1">
        <w:rPr>
          <w:rFonts w:ascii="仿宋" w:eastAsia="仿宋" w:hAnsi="仿宋" w:hint="eastAsia"/>
          <w:sz w:val="32"/>
          <w:szCs w:val="32"/>
        </w:rPr>
        <w:t>表（一式两份）</w:t>
      </w:r>
    </w:p>
    <w:p w:rsidR="00E47898" w:rsidRPr="00C24457" w:rsidRDefault="00E47898"/>
    <w:sectPr w:rsidR="00E47898" w:rsidRPr="00C2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1B" w:rsidRDefault="00F9291B" w:rsidP="00C24457">
      <w:r>
        <w:separator/>
      </w:r>
    </w:p>
  </w:endnote>
  <w:endnote w:type="continuationSeparator" w:id="0">
    <w:p w:rsidR="00F9291B" w:rsidRDefault="00F9291B" w:rsidP="00C2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1B" w:rsidRDefault="00F9291B" w:rsidP="00C24457">
      <w:r>
        <w:separator/>
      </w:r>
    </w:p>
  </w:footnote>
  <w:footnote w:type="continuationSeparator" w:id="0">
    <w:p w:rsidR="00F9291B" w:rsidRDefault="00F9291B" w:rsidP="00C2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2"/>
    <w:rsid w:val="00704922"/>
    <w:rsid w:val="00C24457"/>
    <w:rsid w:val="00E47898"/>
    <w:rsid w:val="00F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4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2014-02-07T01:56:00Z</dcterms:created>
  <dcterms:modified xsi:type="dcterms:W3CDTF">2014-02-07T01:57:00Z</dcterms:modified>
</cp:coreProperties>
</file>